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8E75FAE" w14:textId="77777777" w:rsidR="00383CD5" w:rsidRDefault="00383CD5" w:rsidP="00383CD5">
      <w:pPr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Gli eroici furori arte contemporanea </w:t>
      </w:r>
    </w:p>
    <w:p w14:paraId="7F4E5E5D" w14:textId="77777777" w:rsidR="00383CD5" w:rsidRDefault="00383CD5" w:rsidP="00383CD5">
      <w:pPr>
        <w:rPr>
          <w:sz w:val="16"/>
          <w:szCs w:val="16"/>
          <w:lang w:eastAsia="it-IT" w:bidi="it-IT"/>
        </w:rPr>
      </w:pPr>
      <w:r>
        <w:rPr>
          <w:sz w:val="16"/>
          <w:szCs w:val="16"/>
        </w:rPr>
        <w:t xml:space="preserve">via Melzo, 30 - 20129 Milano </w:t>
      </w:r>
    </w:p>
    <w:p w14:paraId="7C8712E9" w14:textId="77777777" w:rsidR="00383CD5" w:rsidRPr="00735200" w:rsidRDefault="00383CD5" w:rsidP="00383CD5">
      <w:pPr>
        <w:rPr>
          <w:sz w:val="16"/>
          <w:szCs w:val="16"/>
          <w:lang w:val="en-US" w:eastAsia="it-IT" w:bidi="it-IT"/>
        </w:rPr>
      </w:pPr>
      <w:proofErr w:type="gramStart"/>
      <w:r w:rsidRPr="00735200">
        <w:rPr>
          <w:sz w:val="16"/>
          <w:szCs w:val="16"/>
          <w:lang w:val="en-US" w:eastAsia="it-IT" w:bidi="it-IT"/>
        </w:rPr>
        <w:t>Tel. +39 02 3764 8381 cell.</w:t>
      </w:r>
      <w:proofErr w:type="gramEnd"/>
      <w:r w:rsidRPr="00735200">
        <w:rPr>
          <w:sz w:val="16"/>
          <w:szCs w:val="16"/>
          <w:lang w:val="en-US" w:eastAsia="it-IT" w:bidi="it-IT"/>
        </w:rPr>
        <w:t xml:space="preserve"> + 39 347 8023868 </w:t>
      </w:r>
    </w:p>
    <w:p w14:paraId="64ED8208" w14:textId="77777777" w:rsidR="00383CD5" w:rsidRPr="00735200" w:rsidRDefault="00383CD5" w:rsidP="00383CD5">
      <w:pPr>
        <w:rPr>
          <w:sz w:val="16"/>
          <w:szCs w:val="16"/>
          <w:lang w:val="en-US" w:eastAsia="it-IT" w:bidi="it-IT"/>
        </w:rPr>
      </w:pPr>
      <w:r w:rsidRPr="00735200">
        <w:rPr>
          <w:sz w:val="16"/>
          <w:szCs w:val="16"/>
          <w:lang w:val="en-US" w:eastAsia="it-IT" w:bidi="it-IT"/>
        </w:rPr>
        <w:t>www.furori.it</w:t>
      </w:r>
    </w:p>
    <w:p w14:paraId="06A263D2" w14:textId="77777777" w:rsidR="00383CD5" w:rsidRPr="00735200" w:rsidRDefault="00383CD5" w:rsidP="00383CD5">
      <w:pPr>
        <w:rPr>
          <w:rFonts w:cs="Helvetica"/>
          <w:b/>
          <w:bCs/>
          <w:iCs/>
          <w:sz w:val="20"/>
          <w:szCs w:val="20"/>
          <w:lang w:val="en-US" w:eastAsia="it-IT" w:bidi="it-IT"/>
        </w:rPr>
      </w:pPr>
      <w:proofErr w:type="gramStart"/>
      <w:r w:rsidRPr="00735200">
        <w:rPr>
          <w:sz w:val="16"/>
          <w:szCs w:val="16"/>
          <w:lang w:val="en-US" w:eastAsia="it-IT" w:bidi="it-IT"/>
        </w:rPr>
        <w:t>silvia.agliotti@furori.it</w:t>
      </w:r>
      <w:proofErr w:type="gramEnd"/>
    </w:p>
    <w:p w14:paraId="5B2D6B27" w14:textId="5363210D" w:rsidR="005A3E72" w:rsidRDefault="00383CD5" w:rsidP="00383CD5">
      <w:pPr>
        <w:widowControl w:val="0"/>
        <w:autoSpaceDE w:val="0"/>
        <w:rPr>
          <w:rFonts w:cs="Helvetica"/>
          <w:b/>
          <w:bCs/>
          <w:iCs/>
          <w:sz w:val="20"/>
          <w:szCs w:val="20"/>
          <w:lang w:eastAsia="it-IT" w:bidi="it-IT"/>
        </w:rPr>
      </w:pPr>
      <w:r w:rsidRPr="00735200">
        <w:rPr>
          <w:rFonts w:cs="Helvetica"/>
          <w:b/>
          <w:bCs/>
          <w:iCs/>
          <w:sz w:val="20"/>
          <w:szCs w:val="20"/>
          <w:lang w:val="en-US" w:eastAsia="it-IT" w:bidi="it-IT"/>
        </w:rPr>
        <w:t xml:space="preserve">                                            </w:t>
      </w:r>
      <w:r>
        <w:rPr>
          <w:rFonts w:cs="Helvetica"/>
          <w:b/>
          <w:bCs/>
          <w:iCs/>
          <w:sz w:val="20"/>
          <w:szCs w:val="20"/>
          <w:lang w:val="en-US" w:eastAsia="it-IT" w:bidi="it-IT"/>
        </w:rPr>
        <w:t xml:space="preserve">                            </w:t>
      </w:r>
      <w:r w:rsidRPr="00735200">
        <w:rPr>
          <w:rFonts w:cs="Helvetica"/>
          <w:b/>
          <w:bCs/>
          <w:iCs/>
          <w:sz w:val="20"/>
          <w:szCs w:val="20"/>
          <w:lang w:val="en-US" w:eastAsia="it-IT" w:bidi="it-IT"/>
        </w:rPr>
        <w:t xml:space="preserve"> </w:t>
      </w:r>
      <w:r w:rsidR="000D02CB">
        <w:rPr>
          <w:rFonts w:cs="Helvetica"/>
          <w:b/>
          <w:bCs/>
          <w:iCs/>
          <w:sz w:val="20"/>
          <w:szCs w:val="20"/>
          <w:lang w:eastAsia="it-IT" w:bidi="it-IT"/>
        </w:rPr>
        <w:t>Comunicato Stampa</w:t>
      </w:r>
      <w:bookmarkStart w:id="0" w:name="_GoBack"/>
      <w:bookmarkEnd w:id="0"/>
    </w:p>
    <w:p w14:paraId="130E8726" w14:textId="77777777" w:rsidR="00D640A1" w:rsidRDefault="00D640A1" w:rsidP="00184C35">
      <w:pPr>
        <w:widowControl w:val="0"/>
        <w:autoSpaceDE w:val="0"/>
        <w:rPr>
          <w:rFonts w:cs="Helvetica"/>
          <w:b/>
          <w:bCs/>
          <w:iCs/>
          <w:sz w:val="20"/>
          <w:szCs w:val="20"/>
          <w:lang w:eastAsia="it-IT" w:bidi="it-IT"/>
        </w:rPr>
      </w:pPr>
    </w:p>
    <w:p w14:paraId="7E41EFDE" w14:textId="7F99E0E4" w:rsidR="002B1A23" w:rsidRPr="007F4B1E" w:rsidRDefault="00F917F9" w:rsidP="00F917F9">
      <w:pPr>
        <w:widowControl w:val="0"/>
        <w:autoSpaceDE w:val="0"/>
        <w:rPr>
          <w:rFonts w:cs="Helvetica"/>
          <w:iCs/>
          <w:sz w:val="40"/>
          <w:szCs w:val="40"/>
          <w:lang w:eastAsia="it-IT" w:bidi="it-IT"/>
        </w:rPr>
      </w:pPr>
      <w:r w:rsidRPr="007F4B1E">
        <w:rPr>
          <w:rFonts w:cs="Helvetica"/>
          <w:bCs/>
          <w:iCs/>
          <w:sz w:val="40"/>
          <w:szCs w:val="40"/>
          <w:lang w:eastAsia="it-IT" w:bidi="it-IT"/>
        </w:rPr>
        <w:t xml:space="preserve">                     </w:t>
      </w:r>
      <w:r w:rsidR="007F4B1E" w:rsidRPr="007F4B1E">
        <w:rPr>
          <w:rFonts w:cs="Helvetica"/>
          <w:bCs/>
          <w:iCs/>
          <w:sz w:val="40"/>
          <w:szCs w:val="40"/>
          <w:lang w:eastAsia="it-IT" w:bidi="it-IT"/>
        </w:rPr>
        <w:t xml:space="preserve">         </w:t>
      </w:r>
      <w:r w:rsidRPr="007F4B1E">
        <w:rPr>
          <w:rFonts w:cs="Helvetica"/>
          <w:bCs/>
          <w:iCs/>
          <w:sz w:val="40"/>
          <w:szCs w:val="40"/>
          <w:lang w:eastAsia="it-IT" w:bidi="it-IT"/>
        </w:rPr>
        <w:t xml:space="preserve">    </w:t>
      </w:r>
      <w:proofErr w:type="spellStart"/>
      <w:r w:rsidR="007F4B1E" w:rsidRPr="007F4B1E">
        <w:rPr>
          <w:iCs/>
          <w:sz w:val="40"/>
          <w:szCs w:val="40"/>
        </w:rPr>
        <w:t>Cloudscapes</w:t>
      </w:r>
      <w:proofErr w:type="spellEnd"/>
    </w:p>
    <w:p w14:paraId="339EE49D" w14:textId="77777777" w:rsidR="00197777" w:rsidRDefault="00197777" w:rsidP="00043496"/>
    <w:p w14:paraId="2351C627" w14:textId="0E7300E8" w:rsidR="00197777" w:rsidRPr="00197777" w:rsidRDefault="00197777" w:rsidP="00197777">
      <w:pPr>
        <w:rPr>
          <w:sz w:val="28"/>
          <w:szCs w:val="28"/>
        </w:rPr>
      </w:pPr>
      <w:r>
        <w:t xml:space="preserve">                     </w:t>
      </w:r>
      <w:r w:rsidR="00F917F9">
        <w:t xml:space="preserve">                         </w:t>
      </w:r>
      <w:r w:rsidR="007F4B1E">
        <w:t xml:space="preserve">        </w:t>
      </w:r>
      <w:r w:rsidR="00F917F9">
        <w:t xml:space="preserve">   </w:t>
      </w:r>
      <w:r w:rsidR="007F4B1E">
        <w:rPr>
          <w:sz w:val="28"/>
          <w:szCs w:val="28"/>
        </w:rPr>
        <w:t>9 -14 Aprile 2019</w:t>
      </w:r>
      <w:r w:rsidR="00DB5361">
        <w:rPr>
          <w:sz w:val="28"/>
          <w:szCs w:val="28"/>
        </w:rPr>
        <w:t xml:space="preserve"> </w:t>
      </w:r>
    </w:p>
    <w:p w14:paraId="34C4DB47" w14:textId="77777777" w:rsidR="007F4B1E" w:rsidRPr="007F4B1E" w:rsidRDefault="007F4B1E" w:rsidP="007F4B1E">
      <w:pPr>
        <w:widowControl w:val="0"/>
        <w:suppressAutoHyphens w:val="0"/>
        <w:autoSpaceDE w:val="0"/>
        <w:autoSpaceDN w:val="0"/>
        <w:adjustRightInd w:val="0"/>
        <w:rPr>
          <w:rFonts w:ascii="Times" w:hAnsi="Times" w:cs="Helvetica"/>
          <w:lang w:eastAsia="it-IT"/>
        </w:rPr>
      </w:pPr>
    </w:p>
    <w:p w14:paraId="7F1CFE18" w14:textId="0F858BDD" w:rsidR="007F4B1E" w:rsidRPr="007F4B1E" w:rsidRDefault="007F4B1E" w:rsidP="007F4B1E">
      <w:pPr>
        <w:widowControl w:val="0"/>
        <w:suppressAutoHyphens w:val="0"/>
        <w:autoSpaceDE w:val="0"/>
        <w:autoSpaceDN w:val="0"/>
        <w:adjustRightInd w:val="0"/>
        <w:rPr>
          <w:rFonts w:ascii="Times" w:hAnsi="Times" w:cs="Helvetica"/>
          <w:lang w:eastAsia="it-IT"/>
        </w:rPr>
      </w:pPr>
      <w:r>
        <w:rPr>
          <w:rFonts w:ascii="Times" w:hAnsi="Times" w:cs="Helvetica"/>
          <w:lang w:eastAsia="it-IT"/>
        </w:rPr>
        <w:t xml:space="preserve">                                              </w:t>
      </w:r>
      <w:r w:rsidR="001D180A">
        <w:rPr>
          <w:rFonts w:ascii="Times" w:hAnsi="Times" w:cs="Helvetica"/>
          <w:lang w:eastAsia="it-IT"/>
        </w:rPr>
        <w:t xml:space="preserve">        </w:t>
      </w:r>
      <w:r>
        <w:rPr>
          <w:rFonts w:ascii="Times" w:hAnsi="Times" w:cs="Helvetica"/>
          <w:lang w:eastAsia="it-IT"/>
        </w:rPr>
        <w:t xml:space="preserve"> </w:t>
      </w:r>
      <w:r w:rsidR="001D180A">
        <w:rPr>
          <w:rFonts w:ascii="Times" w:hAnsi="Times" w:cs="Helvetica"/>
          <w:lang w:eastAsia="it-IT"/>
        </w:rPr>
        <w:t>Mar-</w:t>
      </w:r>
      <w:proofErr w:type="spellStart"/>
      <w:r w:rsidR="001D180A">
        <w:rPr>
          <w:rFonts w:ascii="Times" w:hAnsi="Times" w:cs="Helvetica"/>
          <w:lang w:eastAsia="it-IT"/>
        </w:rPr>
        <w:t>Ven</w:t>
      </w:r>
      <w:proofErr w:type="spellEnd"/>
      <w:proofErr w:type="gramStart"/>
      <w:r w:rsidR="001D180A">
        <w:rPr>
          <w:rFonts w:ascii="Times" w:hAnsi="Times" w:cs="Helvetica"/>
          <w:lang w:eastAsia="it-IT"/>
        </w:rPr>
        <w:t xml:space="preserve"> </w:t>
      </w:r>
      <w:r>
        <w:rPr>
          <w:rFonts w:ascii="Times" w:hAnsi="Times" w:cs="Helvetica"/>
          <w:lang w:eastAsia="it-IT"/>
        </w:rPr>
        <w:t xml:space="preserve"> </w:t>
      </w:r>
      <w:proofErr w:type="gramEnd"/>
      <w:r>
        <w:rPr>
          <w:rFonts w:ascii="Times" w:hAnsi="Times" w:cs="Helvetica"/>
          <w:lang w:eastAsia="it-IT"/>
        </w:rPr>
        <w:t>13.</w:t>
      </w:r>
      <w:r w:rsidRPr="007F4B1E">
        <w:rPr>
          <w:rFonts w:ascii="Times" w:hAnsi="Times" w:cs="Helvetica"/>
          <w:lang w:eastAsia="it-IT"/>
        </w:rPr>
        <w:t>30</w:t>
      </w:r>
      <w:r>
        <w:rPr>
          <w:rFonts w:ascii="Times" w:hAnsi="Times" w:cs="Helvetica"/>
          <w:lang w:eastAsia="it-IT"/>
        </w:rPr>
        <w:t xml:space="preserve"> </w:t>
      </w:r>
      <w:r w:rsidRPr="007F4B1E">
        <w:rPr>
          <w:rFonts w:ascii="Times" w:hAnsi="Times" w:cs="Helvetica"/>
          <w:lang w:eastAsia="it-IT"/>
        </w:rPr>
        <w:t>-</w:t>
      </w:r>
      <w:r>
        <w:rPr>
          <w:rFonts w:ascii="Times" w:hAnsi="Times" w:cs="Helvetica"/>
          <w:lang w:eastAsia="it-IT"/>
        </w:rPr>
        <w:t xml:space="preserve"> </w:t>
      </w:r>
      <w:r w:rsidRPr="007F4B1E">
        <w:rPr>
          <w:rFonts w:ascii="Times" w:hAnsi="Times" w:cs="Helvetica"/>
          <w:lang w:eastAsia="it-IT"/>
        </w:rPr>
        <w:t>20</w:t>
      </w:r>
    </w:p>
    <w:p w14:paraId="164CCD9E" w14:textId="0523B3F1" w:rsidR="007F4B1E" w:rsidRPr="007F4B1E" w:rsidRDefault="007F4B1E" w:rsidP="007F4B1E">
      <w:pPr>
        <w:widowControl w:val="0"/>
        <w:suppressAutoHyphens w:val="0"/>
        <w:autoSpaceDE w:val="0"/>
        <w:autoSpaceDN w:val="0"/>
        <w:adjustRightInd w:val="0"/>
        <w:rPr>
          <w:rFonts w:ascii="Times" w:hAnsi="Times" w:cs="Helvetica"/>
          <w:lang w:eastAsia="it-IT"/>
        </w:rPr>
      </w:pPr>
      <w:r>
        <w:rPr>
          <w:rFonts w:ascii="Times" w:hAnsi="Times" w:cs="Helvetica"/>
          <w:lang w:eastAsia="it-IT"/>
        </w:rPr>
        <w:t xml:space="preserve">                                     </w:t>
      </w:r>
      <w:r w:rsidR="001D180A">
        <w:rPr>
          <w:rFonts w:ascii="Times" w:hAnsi="Times" w:cs="Helvetica"/>
          <w:lang w:eastAsia="it-IT"/>
        </w:rPr>
        <w:t xml:space="preserve">         Sabato</w:t>
      </w:r>
      <w:r w:rsidRPr="007F4B1E">
        <w:rPr>
          <w:rFonts w:ascii="Times" w:hAnsi="Times" w:cs="Helvetica"/>
          <w:lang w:eastAsia="it-IT"/>
        </w:rPr>
        <w:t xml:space="preserve"> 12-21 Cocktail ore 18,30</w:t>
      </w:r>
    </w:p>
    <w:p w14:paraId="1B78D348" w14:textId="4BBFEC6F" w:rsidR="007F4B1E" w:rsidRPr="007F4B1E" w:rsidRDefault="007F4B1E" w:rsidP="007F4B1E">
      <w:pPr>
        <w:widowControl w:val="0"/>
        <w:suppressAutoHyphens w:val="0"/>
        <w:autoSpaceDE w:val="0"/>
        <w:autoSpaceDN w:val="0"/>
        <w:adjustRightInd w:val="0"/>
        <w:rPr>
          <w:rFonts w:ascii="Times" w:hAnsi="Times" w:cs="Helvetica"/>
          <w:lang w:eastAsia="it-IT"/>
        </w:rPr>
      </w:pPr>
      <w:r>
        <w:rPr>
          <w:rFonts w:ascii="Times" w:hAnsi="Times" w:cs="Helvetica"/>
          <w:lang w:eastAsia="it-IT"/>
        </w:rPr>
        <w:t xml:space="preserve">                                                   </w:t>
      </w:r>
      <w:r w:rsidR="001D180A">
        <w:rPr>
          <w:rFonts w:ascii="Times" w:hAnsi="Times" w:cs="Helvetica"/>
          <w:lang w:eastAsia="it-IT"/>
        </w:rPr>
        <w:t xml:space="preserve">    </w:t>
      </w:r>
      <w:r>
        <w:rPr>
          <w:rFonts w:ascii="Times" w:hAnsi="Times" w:cs="Helvetica"/>
          <w:lang w:eastAsia="it-IT"/>
        </w:rPr>
        <w:t xml:space="preserve">  </w:t>
      </w:r>
      <w:r w:rsidR="001D180A">
        <w:rPr>
          <w:rFonts w:ascii="Times" w:hAnsi="Times" w:cs="Helvetica"/>
          <w:lang w:eastAsia="it-IT"/>
        </w:rPr>
        <w:t>Domenica</w:t>
      </w:r>
      <w:proofErr w:type="gramStart"/>
      <w:r w:rsidR="001D180A">
        <w:rPr>
          <w:rFonts w:ascii="Times" w:hAnsi="Times" w:cs="Helvetica"/>
          <w:lang w:eastAsia="it-IT"/>
        </w:rPr>
        <w:t xml:space="preserve">  </w:t>
      </w:r>
      <w:proofErr w:type="gramEnd"/>
      <w:r w:rsidRPr="007F4B1E">
        <w:rPr>
          <w:rFonts w:ascii="Times" w:hAnsi="Times" w:cs="Helvetica"/>
          <w:lang w:eastAsia="it-IT"/>
        </w:rPr>
        <w:t>12-18</w:t>
      </w:r>
    </w:p>
    <w:p w14:paraId="08549F17" w14:textId="054E436E" w:rsidR="00197777" w:rsidRPr="007F4B1E" w:rsidRDefault="007F4B1E" w:rsidP="007F4B1E">
      <w:pPr>
        <w:rPr>
          <w:sz w:val="32"/>
          <w:szCs w:val="32"/>
        </w:rPr>
      </w:pPr>
      <w:r>
        <w:rPr>
          <w:rFonts w:ascii="Helvetica" w:hAnsi="Helvetica" w:cs="Helvetica"/>
          <w:sz w:val="42"/>
          <w:szCs w:val="42"/>
          <w:lang w:eastAsia="it-IT"/>
        </w:rPr>
        <w:t>               </w:t>
      </w:r>
    </w:p>
    <w:p w14:paraId="2FAF6FAA" w14:textId="0EAF5316" w:rsidR="007F4B1E" w:rsidRPr="007F4B1E" w:rsidRDefault="001D180A" w:rsidP="007F4B1E">
      <w:pPr>
        <w:widowControl w:val="0"/>
        <w:suppressAutoHyphens w:val="0"/>
        <w:autoSpaceDE w:val="0"/>
        <w:autoSpaceDN w:val="0"/>
        <w:adjustRightInd w:val="0"/>
        <w:rPr>
          <w:sz w:val="32"/>
          <w:szCs w:val="32"/>
          <w:lang w:eastAsia="it-IT"/>
        </w:rPr>
      </w:pPr>
      <w:r>
        <w:rPr>
          <w:sz w:val="32"/>
          <w:szCs w:val="32"/>
          <w:lang w:eastAsia="it-IT"/>
        </w:rPr>
        <w:t xml:space="preserve">      </w:t>
      </w:r>
      <w:r w:rsidR="007F4B1E" w:rsidRPr="007F4B1E">
        <w:rPr>
          <w:sz w:val="32"/>
          <w:szCs w:val="32"/>
          <w:lang w:eastAsia="it-IT"/>
        </w:rPr>
        <w:t>Esposizione di Matteo Gatti e Francesco Rigoni per Nuvole Pigre</w:t>
      </w:r>
      <w:proofErr w:type="gramStart"/>
      <w:r w:rsidR="007F4B1E" w:rsidRPr="007F4B1E">
        <w:rPr>
          <w:sz w:val="32"/>
          <w:szCs w:val="32"/>
          <w:lang w:eastAsia="it-IT"/>
        </w:rPr>
        <w:t xml:space="preserve"> </w:t>
      </w:r>
      <w:r>
        <w:rPr>
          <w:sz w:val="32"/>
          <w:szCs w:val="32"/>
          <w:lang w:eastAsia="it-IT"/>
        </w:rPr>
        <w:t xml:space="preserve">   </w:t>
      </w:r>
      <w:proofErr w:type="gramEnd"/>
      <w:r w:rsidR="007F4B1E" w:rsidRPr="007F4B1E">
        <w:rPr>
          <w:sz w:val="32"/>
          <w:szCs w:val="32"/>
          <w:lang w:eastAsia="it-IT"/>
        </w:rPr>
        <w:t xml:space="preserve">Ceramica, Andrea Reggiani per Reggiani Ceramica, Marcello </w:t>
      </w:r>
      <w:proofErr w:type="spellStart"/>
      <w:r w:rsidR="007F4B1E" w:rsidRPr="007F4B1E">
        <w:rPr>
          <w:sz w:val="32"/>
          <w:szCs w:val="32"/>
          <w:lang w:eastAsia="it-IT"/>
        </w:rPr>
        <w:t>Ghilardi</w:t>
      </w:r>
      <w:proofErr w:type="spellEnd"/>
      <w:r w:rsidR="007F4B1E" w:rsidRPr="007F4B1E">
        <w:rPr>
          <w:sz w:val="32"/>
          <w:szCs w:val="32"/>
          <w:lang w:eastAsia="it-IT"/>
        </w:rPr>
        <w:t>.</w:t>
      </w:r>
    </w:p>
    <w:p w14:paraId="2FC30988" w14:textId="77777777" w:rsidR="00043496" w:rsidRPr="007F4B1E" w:rsidRDefault="00043496">
      <w:pPr>
        <w:jc w:val="center"/>
        <w:rPr>
          <w:sz w:val="32"/>
          <w:szCs w:val="32"/>
          <w:lang w:eastAsia="it-IT" w:bidi="it-IT"/>
        </w:rPr>
      </w:pPr>
    </w:p>
    <w:p w14:paraId="6ADC3F54" w14:textId="04B60B3C" w:rsidR="007F4B1E" w:rsidRPr="007F4B1E" w:rsidRDefault="007F4B1E" w:rsidP="001D180A">
      <w:pPr>
        <w:widowControl w:val="0"/>
        <w:tabs>
          <w:tab w:val="left" w:pos="993"/>
        </w:tabs>
        <w:autoSpaceDE w:val="0"/>
        <w:jc w:val="both"/>
        <w:rPr>
          <w:bCs/>
          <w:sz w:val="32"/>
          <w:szCs w:val="32"/>
          <w:lang w:eastAsia="it-IT" w:bidi="it-IT"/>
        </w:rPr>
      </w:pPr>
      <w:r w:rsidRPr="007F4B1E">
        <w:rPr>
          <w:bCs/>
          <w:sz w:val="28"/>
          <w:szCs w:val="28"/>
          <w:lang w:eastAsia="it-IT" w:bidi="it-IT"/>
        </w:rPr>
        <w:t>All’interno del</w:t>
      </w:r>
      <w:r>
        <w:rPr>
          <w:bCs/>
          <w:sz w:val="28"/>
          <w:szCs w:val="28"/>
          <w:lang w:eastAsia="it-IT" w:bidi="it-IT"/>
        </w:rPr>
        <w:t xml:space="preserve"> circuito Porta Venezia in Design</w:t>
      </w:r>
      <w:r>
        <w:rPr>
          <w:bCs/>
          <w:sz w:val="32"/>
          <w:szCs w:val="32"/>
          <w:lang w:eastAsia="it-IT" w:bidi="it-IT"/>
        </w:rPr>
        <w:t xml:space="preserve"> </w:t>
      </w:r>
      <w:r w:rsidRPr="007F4B1E">
        <w:rPr>
          <w:bCs/>
          <w:sz w:val="28"/>
          <w:szCs w:val="28"/>
          <w:lang w:eastAsia="it-IT" w:bidi="it-IT"/>
        </w:rPr>
        <w:t>2019</w:t>
      </w:r>
      <w:r>
        <w:rPr>
          <w:bCs/>
          <w:sz w:val="32"/>
          <w:szCs w:val="32"/>
          <w:lang w:eastAsia="it-IT" w:bidi="it-IT"/>
        </w:rPr>
        <w:t>,</w:t>
      </w:r>
      <w:proofErr w:type="gramStart"/>
      <w:r>
        <w:rPr>
          <w:bCs/>
          <w:sz w:val="32"/>
          <w:szCs w:val="32"/>
          <w:lang w:eastAsia="it-IT" w:bidi="it-IT"/>
        </w:rPr>
        <w:t xml:space="preserve">   </w:t>
      </w:r>
      <w:proofErr w:type="gramEnd"/>
      <w:r>
        <w:rPr>
          <w:i/>
          <w:sz w:val="28"/>
          <w:szCs w:val="28"/>
        </w:rPr>
        <w:t>Gli E</w:t>
      </w:r>
      <w:r w:rsidRPr="007F4B1E">
        <w:rPr>
          <w:i/>
          <w:sz w:val="28"/>
          <w:szCs w:val="28"/>
        </w:rPr>
        <w:t>roici</w:t>
      </w:r>
      <w:r>
        <w:rPr>
          <w:i/>
          <w:sz w:val="28"/>
          <w:szCs w:val="28"/>
        </w:rPr>
        <w:t xml:space="preserve"> F</w:t>
      </w:r>
      <w:r w:rsidRPr="007F4B1E">
        <w:rPr>
          <w:i/>
          <w:sz w:val="28"/>
          <w:szCs w:val="28"/>
        </w:rPr>
        <w:t>urori</w:t>
      </w:r>
      <w:r>
        <w:rPr>
          <w:sz w:val="28"/>
          <w:szCs w:val="28"/>
        </w:rPr>
        <w:t xml:space="preserve"> arte contemporanea </w:t>
      </w:r>
      <w:r w:rsidRPr="007F4B1E">
        <w:rPr>
          <w:sz w:val="28"/>
          <w:szCs w:val="28"/>
        </w:rPr>
        <w:t xml:space="preserve">presenta </w:t>
      </w:r>
      <w:proofErr w:type="spellStart"/>
      <w:r w:rsidRPr="007F4B1E">
        <w:rPr>
          <w:i/>
          <w:iCs/>
          <w:sz w:val="28"/>
          <w:szCs w:val="28"/>
        </w:rPr>
        <w:t>Cloudscapes</w:t>
      </w:r>
      <w:proofErr w:type="spellEnd"/>
      <w:r w:rsidRPr="007F4B1E">
        <w:rPr>
          <w:sz w:val="28"/>
          <w:szCs w:val="28"/>
        </w:rPr>
        <w:t>, dialogo fra arte e design</w:t>
      </w:r>
      <w:r>
        <w:rPr>
          <w:sz w:val="28"/>
          <w:szCs w:val="28"/>
        </w:rPr>
        <w:t>,</w:t>
      </w:r>
      <w:r w:rsidRPr="007F4B1E">
        <w:rPr>
          <w:sz w:val="28"/>
          <w:szCs w:val="28"/>
        </w:rPr>
        <w:t xml:space="preserve"> dove la ceramica e la pittura si fanno terreno di ricerca di un'inedita dimensione estetica.</w:t>
      </w:r>
    </w:p>
    <w:p w14:paraId="1E766F4E" w14:textId="77777777" w:rsidR="007F4B1E" w:rsidRPr="007F4B1E" w:rsidRDefault="007F4B1E" w:rsidP="001D180A">
      <w:pPr>
        <w:jc w:val="both"/>
        <w:rPr>
          <w:sz w:val="28"/>
          <w:szCs w:val="28"/>
        </w:rPr>
      </w:pPr>
      <w:proofErr w:type="spellStart"/>
      <w:r w:rsidRPr="007F4B1E">
        <w:rPr>
          <w:i/>
          <w:iCs/>
          <w:sz w:val="28"/>
          <w:szCs w:val="28"/>
        </w:rPr>
        <w:t>Cloudscapes</w:t>
      </w:r>
      <w:proofErr w:type="spellEnd"/>
      <w:r w:rsidRPr="007F4B1E">
        <w:rPr>
          <w:sz w:val="28"/>
          <w:szCs w:val="28"/>
        </w:rPr>
        <w:t xml:space="preserve"> sceglie la nuvola come ispirazione simbolica e rappresentazione del processo creativo, origine di forme plastiche capaci di generare sensazioni e pensieri che della nuvola mantengono la capacità metamorfica e l’immersione nel tempo. </w:t>
      </w:r>
    </w:p>
    <w:p w14:paraId="4098CB7E" w14:textId="77777777" w:rsidR="007F4B1E" w:rsidRPr="007F4B1E" w:rsidRDefault="007F4B1E" w:rsidP="001D180A">
      <w:pPr>
        <w:jc w:val="both"/>
        <w:rPr>
          <w:sz w:val="28"/>
          <w:szCs w:val="28"/>
        </w:rPr>
      </w:pPr>
      <w:r w:rsidRPr="007F4B1E">
        <w:rPr>
          <w:i/>
          <w:sz w:val="28"/>
          <w:szCs w:val="28"/>
        </w:rPr>
        <w:t>Nuvole Pigre Ceramica</w:t>
      </w:r>
      <w:r w:rsidRPr="007F4B1E">
        <w:rPr>
          <w:sz w:val="28"/>
          <w:szCs w:val="28"/>
        </w:rPr>
        <w:t xml:space="preserve">, progetto di </w:t>
      </w:r>
      <w:r w:rsidRPr="007F4B1E">
        <w:rPr>
          <w:i/>
          <w:sz w:val="28"/>
          <w:szCs w:val="28"/>
        </w:rPr>
        <w:t>Matteo Gatti</w:t>
      </w:r>
      <w:r w:rsidRPr="007F4B1E">
        <w:rPr>
          <w:sz w:val="28"/>
          <w:szCs w:val="28"/>
        </w:rPr>
        <w:t xml:space="preserve"> e </w:t>
      </w:r>
      <w:r w:rsidRPr="007F4B1E">
        <w:rPr>
          <w:i/>
          <w:sz w:val="28"/>
          <w:szCs w:val="28"/>
        </w:rPr>
        <w:t>Francesco Rigoni</w:t>
      </w:r>
      <w:r w:rsidRPr="007F4B1E">
        <w:rPr>
          <w:sz w:val="28"/>
          <w:szCs w:val="28"/>
        </w:rPr>
        <w:t xml:space="preserve">, </w:t>
      </w:r>
      <w:proofErr w:type="gramStart"/>
      <w:r w:rsidRPr="007F4B1E">
        <w:rPr>
          <w:sz w:val="28"/>
          <w:szCs w:val="28"/>
        </w:rPr>
        <w:t>sceglie</w:t>
      </w:r>
      <w:proofErr w:type="gramEnd"/>
      <w:r w:rsidRPr="007F4B1E">
        <w:rPr>
          <w:sz w:val="28"/>
          <w:szCs w:val="28"/>
        </w:rPr>
        <w:t xml:space="preserve"> una selezione di loro oggetti in ceramica caratterizzati da forme che esaltano il chiaroscuro e gli effetti tonali o che, ripetuti in una serie potenzialmente infinita ma dalle diverse cromie, creano suggestioni che, come le nuvole, sono solo in apparenza ripetitive ma in realtà sono in continua trasformazione. </w:t>
      </w:r>
      <w:proofErr w:type="gramStart"/>
      <w:r w:rsidRPr="007F4B1E">
        <w:rPr>
          <w:sz w:val="28"/>
          <w:szCs w:val="28"/>
        </w:rPr>
        <w:t>Vengono</w:t>
      </w:r>
      <w:proofErr w:type="gramEnd"/>
      <w:r w:rsidRPr="007F4B1E">
        <w:rPr>
          <w:sz w:val="28"/>
          <w:szCs w:val="28"/>
        </w:rPr>
        <w:t xml:space="preserve"> inoltre presentati alcuni lavori in cui il legame tra gesto e materia è particolarmente evidente: la sensibilità del tornio registra le minime variazioni del tocco sulla terra. </w:t>
      </w:r>
    </w:p>
    <w:p w14:paraId="40C3778A" w14:textId="77777777" w:rsidR="007F4B1E" w:rsidRPr="007F4B1E" w:rsidRDefault="007F4B1E" w:rsidP="001D180A">
      <w:pPr>
        <w:pStyle w:val="Standard"/>
        <w:jc w:val="both"/>
        <w:rPr>
          <w:rFonts w:cs="Times New Roman"/>
          <w:sz w:val="28"/>
          <w:szCs w:val="28"/>
        </w:rPr>
      </w:pPr>
      <w:r w:rsidRPr="007F4B1E">
        <w:rPr>
          <w:rFonts w:cs="Times New Roman"/>
          <w:i/>
          <w:sz w:val="28"/>
          <w:szCs w:val="28"/>
        </w:rPr>
        <w:t>Andrea Reggiani</w:t>
      </w:r>
      <w:r w:rsidRPr="007F4B1E">
        <w:rPr>
          <w:rFonts w:cs="Times New Roman"/>
          <w:sz w:val="28"/>
          <w:szCs w:val="28"/>
        </w:rPr>
        <w:t xml:space="preserve"> in collaborazione con </w:t>
      </w:r>
      <w:r w:rsidRPr="007F4B1E">
        <w:rPr>
          <w:rFonts w:cs="Times New Roman"/>
          <w:i/>
          <w:sz w:val="28"/>
          <w:szCs w:val="28"/>
        </w:rPr>
        <w:t xml:space="preserve">Tiziano </w:t>
      </w:r>
      <w:proofErr w:type="spellStart"/>
      <w:r w:rsidRPr="007F4B1E">
        <w:rPr>
          <w:rFonts w:cs="Times New Roman"/>
          <w:i/>
          <w:sz w:val="28"/>
          <w:szCs w:val="28"/>
        </w:rPr>
        <w:t>Signorato</w:t>
      </w:r>
      <w:proofErr w:type="spellEnd"/>
      <w:r w:rsidRPr="007F4B1E">
        <w:rPr>
          <w:rFonts w:cs="Times New Roman"/>
          <w:sz w:val="28"/>
          <w:szCs w:val="28"/>
        </w:rPr>
        <w:t xml:space="preserve"> presenta per </w:t>
      </w:r>
      <w:r w:rsidRPr="007F4B1E">
        <w:rPr>
          <w:rFonts w:cs="Times New Roman"/>
          <w:i/>
          <w:sz w:val="28"/>
          <w:szCs w:val="28"/>
        </w:rPr>
        <w:t>Reggiani Ceramica</w:t>
      </w:r>
      <w:r w:rsidRPr="007F4B1E">
        <w:rPr>
          <w:rFonts w:cs="Times New Roman"/>
          <w:sz w:val="28"/>
          <w:szCs w:val="28"/>
        </w:rPr>
        <w:t xml:space="preserve"> la collezione INTERFERENZE, sperimentazione sulla forza creativa dell'errore analogico sul processo digitale di stampa 3D. Onde Oscillatorie esterne alla macchina alterano e modificano il percorso preimpostato imprimendo pattern su </w:t>
      </w:r>
      <w:proofErr w:type="spellStart"/>
      <w:r w:rsidRPr="007F4B1E">
        <w:rPr>
          <w:rFonts w:cs="Times New Roman"/>
          <w:sz w:val="28"/>
          <w:szCs w:val="28"/>
        </w:rPr>
        <w:t>texture</w:t>
      </w:r>
      <w:proofErr w:type="spellEnd"/>
      <w:r w:rsidRPr="007F4B1E">
        <w:rPr>
          <w:rFonts w:cs="Times New Roman"/>
          <w:sz w:val="28"/>
          <w:szCs w:val="28"/>
        </w:rPr>
        <w:t xml:space="preserve"> di volumi primordiali in terracotta, lasciando così il loro segno sulla materia per sempre.</w:t>
      </w:r>
    </w:p>
    <w:p w14:paraId="63B1C5A0" w14:textId="601A7280" w:rsidR="007F4B1E" w:rsidRPr="007F4B1E" w:rsidRDefault="007F4B1E" w:rsidP="001D180A">
      <w:pPr>
        <w:jc w:val="both"/>
        <w:rPr>
          <w:sz w:val="28"/>
          <w:szCs w:val="28"/>
        </w:rPr>
      </w:pPr>
      <w:r w:rsidRPr="007F4B1E">
        <w:rPr>
          <w:i/>
          <w:sz w:val="28"/>
          <w:szCs w:val="28"/>
        </w:rPr>
        <w:t xml:space="preserve">Marcello </w:t>
      </w:r>
      <w:proofErr w:type="spellStart"/>
      <w:r w:rsidRPr="007F4B1E">
        <w:rPr>
          <w:i/>
          <w:sz w:val="28"/>
          <w:szCs w:val="28"/>
        </w:rPr>
        <w:t>Ghilardi</w:t>
      </w:r>
      <w:proofErr w:type="spellEnd"/>
      <w:r w:rsidRPr="007F4B1E">
        <w:rPr>
          <w:sz w:val="28"/>
          <w:szCs w:val="28"/>
        </w:rPr>
        <w:t xml:space="preserve"> (Milano, 1975) unisce la ricerca artistica all'attività accademica, </w:t>
      </w:r>
      <w:proofErr w:type="gramStart"/>
      <w:r w:rsidRPr="007F4B1E">
        <w:rPr>
          <w:sz w:val="28"/>
          <w:szCs w:val="28"/>
        </w:rPr>
        <w:t>in qualità di</w:t>
      </w:r>
      <w:proofErr w:type="gramEnd"/>
      <w:r w:rsidRPr="007F4B1E">
        <w:rPr>
          <w:sz w:val="28"/>
          <w:szCs w:val="28"/>
        </w:rPr>
        <w:t xml:space="preserve"> professore associato di Estetica all'Università di Padova. A </w:t>
      </w:r>
      <w:r>
        <w:rPr>
          <w:i/>
          <w:sz w:val="28"/>
          <w:szCs w:val="28"/>
        </w:rPr>
        <w:t>Gli Eroici F</w:t>
      </w:r>
      <w:r w:rsidRPr="007F4B1E">
        <w:rPr>
          <w:i/>
          <w:sz w:val="28"/>
          <w:szCs w:val="28"/>
        </w:rPr>
        <w:t>urori</w:t>
      </w:r>
      <w:r w:rsidRPr="007F4B1E">
        <w:rPr>
          <w:sz w:val="28"/>
          <w:szCs w:val="28"/>
        </w:rPr>
        <w:t xml:space="preserve"> presenta una serie di lavori pittorici, facendo dialogare l'eco dei paesaggi </w:t>
      </w:r>
      <w:proofErr w:type="gramStart"/>
      <w:r w:rsidRPr="007F4B1E">
        <w:rPr>
          <w:sz w:val="28"/>
          <w:szCs w:val="28"/>
        </w:rPr>
        <w:t>ad</w:t>
      </w:r>
      <w:proofErr w:type="gramEnd"/>
      <w:r w:rsidRPr="007F4B1E">
        <w:rPr>
          <w:sz w:val="28"/>
          <w:szCs w:val="28"/>
        </w:rPr>
        <w:t xml:space="preserve"> inchiostro della tradizione cinese con tecniche e supporti più tipici della pittura occidentale moderna e contemporanea. I chiaroscuri, le nebbie e le nuvole diventano così il supporto impercettibile di forme evanescenti, tra il visibile e l'invisibile.</w:t>
      </w:r>
    </w:p>
    <w:p w14:paraId="1FE869F5" w14:textId="4041C09F" w:rsidR="003D4EB2" w:rsidRPr="007F4B1E" w:rsidRDefault="007F4B1E" w:rsidP="001D180A">
      <w:pPr>
        <w:jc w:val="both"/>
        <w:rPr>
          <w:sz w:val="28"/>
          <w:szCs w:val="28"/>
        </w:rPr>
      </w:pPr>
      <w:r w:rsidRPr="007F4B1E">
        <w:rPr>
          <w:sz w:val="28"/>
          <w:szCs w:val="28"/>
        </w:rPr>
        <w:t>Il risultato è un percorso che, nel confronto diretto fra linguaggi e sensibilità, trasforma in esperienza plastica la mutevolezza del tempo presente con un approccio capace, al contempo, di generare bellezza e porre domande.</w:t>
      </w:r>
    </w:p>
    <w:p w14:paraId="3235A582" w14:textId="77777777" w:rsidR="003D4EB2" w:rsidRPr="00197777" w:rsidRDefault="003D4EB2" w:rsidP="001D180A">
      <w:pPr>
        <w:spacing w:before="100" w:beforeAutospacing="1" w:after="240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4F1B4D55" w14:textId="77777777" w:rsidR="003D4EB2" w:rsidRPr="00197777" w:rsidRDefault="003D4EB2" w:rsidP="00B727C6">
      <w:pPr>
        <w:spacing w:before="100" w:beforeAutospacing="1" w:after="240"/>
        <w:contextualSpacing/>
        <w:rPr>
          <w:rFonts w:asciiTheme="majorHAnsi" w:hAnsiTheme="majorHAnsi" w:cstheme="majorHAnsi"/>
          <w:sz w:val="22"/>
          <w:szCs w:val="22"/>
        </w:rPr>
      </w:pPr>
    </w:p>
    <w:p w14:paraId="65729F4D" w14:textId="77777777" w:rsidR="003D4EB2" w:rsidRPr="00197777" w:rsidRDefault="003D4EB2" w:rsidP="00B727C6">
      <w:pPr>
        <w:spacing w:before="100" w:beforeAutospacing="1" w:after="240"/>
        <w:contextualSpacing/>
        <w:rPr>
          <w:rFonts w:asciiTheme="majorHAnsi" w:hAnsiTheme="majorHAnsi" w:cstheme="majorHAnsi"/>
          <w:sz w:val="22"/>
          <w:szCs w:val="22"/>
        </w:rPr>
      </w:pPr>
    </w:p>
    <w:p w14:paraId="79563C9D" w14:textId="77777777" w:rsidR="003D4EB2" w:rsidRPr="00197777" w:rsidRDefault="003D4EB2" w:rsidP="00B727C6">
      <w:pPr>
        <w:spacing w:before="100" w:beforeAutospacing="1" w:after="240"/>
        <w:contextualSpacing/>
        <w:rPr>
          <w:rFonts w:asciiTheme="majorHAnsi" w:hAnsiTheme="majorHAnsi" w:cstheme="majorHAnsi"/>
          <w:sz w:val="22"/>
          <w:szCs w:val="22"/>
        </w:rPr>
      </w:pPr>
    </w:p>
    <w:p w14:paraId="7C604599" w14:textId="77777777" w:rsidR="003D4EB2" w:rsidRDefault="003D4EB2" w:rsidP="00B727C6">
      <w:pPr>
        <w:spacing w:before="100" w:beforeAutospacing="1" w:after="240"/>
        <w:contextualSpacing/>
        <w:rPr>
          <w:rFonts w:asciiTheme="majorHAnsi" w:hAnsiTheme="majorHAnsi" w:cstheme="majorHAnsi"/>
          <w:sz w:val="18"/>
          <w:szCs w:val="18"/>
        </w:rPr>
      </w:pPr>
    </w:p>
    <w:p w14:paraId="145AF472" w14:textId="77777777" w:rsidR="00B727C6" w:rsidRPr="00B727C6" w:rsidRDefault="00B727C6" w:rsidP="00B727C6">
      <w:pPr>
        <w:spacing w:before="100" w:beforeAutospacing="1" w:after="240"/>
        <w:contextualSpacing/>
        <w:rPr>
          <w:rFonts w:asciiTheme="majorHAnsi" w:hAnsiTheme="majorHAnsi" w:cstheme="majorHAnsi"/>
          <w:sz w:val="18"/>
          <w:szCs w:val="18"/>
          <w:lang w:eastAsia="it-IT"/>
        </w:rPr>
      </w:pPr>
    </w:p>
    <w:p w14:paraId="0060889E" w14:textId="77777777" w:rsidR="00043496" w:rsidRDefault="00043496">
      <w:pPr>
        <w:rPr>
          <w:sz w:val="20"/>
        </w:rPr>
      </w:pPr>
      <w:r>
        <w:rPr>
          <w:sz w:val="20"/>
        </w:rPr>
        <w:t>GLI EROICI FURORI ARTE CONTEMPORANEA</w:t>
      </w:r>
    </w:p>
    <w:p w14:paraId="1265C8A7" w14:textId="77777777" w:rsidR="00043496" w:rsidRDefault="00043496">
      <w:pPr>
        <w:rPr>
          <w:sz w:val="20"/>
        </w:rPr>
      </w:pPr>
      <w:r>
        <w:rPr>
          <w:sz w:val="20"/>
        </w:rPr>
        <w:t>VIA MELZO 30 | 20129 MILANO</w:t>
      </w:r>
    </w:p>
    <w:p w14:paraId="65CF6B6F" w14:textId="77777777" w:rsidR="00043496" w:rsidRPr="00735200" w:rsidRDefault="00043496">
      <w:pPr>
        <w:rPr>
          <w:lang w:val="en-US"/>
        </w:rPr>
      </w:pPr>
      <w:r w:rsidRPr="00735200">
        <w:rPr>
          <w:sz w:val="20"/>
          <w:lang w:val="en-US"/>
        </w:rPr>
        <w:t>TEL 02 37648381 – CELL 347 8023868</w:t>
      </w:r>
    </w:p>
    <w:p w14:paraId="61597571" w14:textId="77777777" w:rsidR="00043496" w:rsidRPr="00735200" w:rsidRDefault="001D180A">
      <w:pPr>
        <w:rPr>
          <w:lang w:val="en-US"/>
        </w:rPr>
      </w:pPr>
      <w:hyperlink r:id="rId8" w:history="1">
        <w:r w:rsidR="00043496" w:rsidRPr="00735200">
          <w:rPr>
            <w:rStyle w:val="Collegamentoipertestuale"/>
            <w:sz w:val="20"/>
            <w:lang w:val="en-US"/>
          </w:rPr>
          <w:t>silvia.agliotti@furori.it</w:t>
        </w:r>
      </w:hyperlink>
      <w:r w:rsidR="00043496" w:rsidRPr="00735200">
        <w:rPr>
          <w:sz w:val="20"/>
          <w:lang w:val="en-US"/>
        </w:rPr>
        <w:t xml:space="preserve"> - </w:t>
      </w:r>
      <w:hyperlink r:id="rId9" w:history="1">
        <w:r w:rsidR="00043496" w:rsidRPr="00735200">
          <w:rPr>
            <w:rStyle w:val="Collegamentoipertestuale"/>
            <w:sz w:val="20"/>
            <w:lang w:val="en-US"/>
          </w:rPr>
          <w:t>www.furori.it</w:t>
        </w:r>
      </w:hyperlink>
    </w:p>
    <w:sectPr w:rsidR="00043496" w:rsidRPr="00735200" w:rsidSect="006F69B5">
      <w:headerReference w:type="default" r:id="rId10"/>
      <w:pgSz w:w="11906" w:h="16838"/>
      <w:pgMar w:top="-80" w:right="1134" w:bottom="709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237443" w14:textId="77777777" w:rsidR="00DE2215" w:rsidRDefault="00DE2215" w:rsidP="003628BB">
      <w:r>
        <w:separator/>
      </w:r>
    </w:p>
  </w:endnote>
  <w:endnote w:type="continuationSeparator" w:id="0">
    <w:p w14:paraId="1E43780C" w14:textId="77777777" w:rsidR="00DE2215" w:rsidRDefault="00DE2215" w:rsidP="00362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charset w:val="00"/>
    <w:family w:val="auto"/>
    <w:pitch w:val="variable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Yu Mincho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AF44AC" w14:textId="77777777" w:rsidR="00DE2215" w:rsidRDefault="00DE2215" w:rsidP="003628BB">
      <w:r>
        <w:separator/>
      </w:r>
    </w:p>
  </w:footnote>
  <w:footnote w:type="continuationSeparator" w:id="0">
    <w:p w14:paraId="41FD5C03" w14:textId="77777777" w:rsidR="00DE2215" w:rsidRDefault="00DE2215" w:rsidP="003628B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8B73AD" w14:textId="2279F276" w:rsidR="006F69B5" w:rsidRDefault="006F69B5" w:rsidP="00383CD5">
    <w:pPr>
      <w:pStyle w:val="Intestazione"/>
      <w:jc w:val="both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3632D159" wp14:editId="1FEC96C8">
          <wp:simplePos x="0" y="0"/>
          <wp:positionH relativeFrom="column">
            <wp:posOffset>2442210</wp:posOffset>
          </wp:positionH>
          <wp:positionV relativeFrom="paragraph">
            <wp:posOffset>298450</wp:posOffset>
          </wp:positionV>
          <wp:extent cx="819150" cy="819150"/>
          <wp:effectExtent l="0" t="0" r="6350" b="6350"/>
          <wp:wrapTopAndBottom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3EB"/>
    <w:rsid w:val="000157D9"/>
    <w:rsid w:val="0004325B"/>
    <w:rsid w:val="00043496"/>
    <w:rsid w:val="0005254F"/>
    <w:rsid w:val="000677A3"/>
    <w:rsid w:val="00092D9E"/>
    <w:rsid w:val="000B007A"/>
    <w:rsid w:val="000B50E1"/>
    <w:rsid w:val="000D02CB"/>
    <w:rsid w:val="00103350"/>
    <w:rsid w:val="001074C0"/>
    <w:rsid w:val="0011283E"/>
    <w:rsid w:val="001317AD"/>
    <w:rsid w:val="00135CC1"/>
    <w:rsid w:val="00183866"/>
    <w:rsid w:val="00183F4B"/>
    <w:rsid w:val="00184C35"/>
    <w:rsid w:val="00197777"/>
    <w:rsid w:val="001A7D56"/>
    <w:rsid w:val="001D180A"/>
    <w:rsid w:val="001D78F9"/>
    <w:rsid w:val="00215AD9"/>
    <w:rsid w:val="00252EDC"/>
    <w:rsid w:val="00274696"/>
    <w:rsid w:val="002833C7"/>
    <w:rsid w:val="00286349"/>
    <w:rsid w:val="002A0F6B"/>
    <w:rsid w:val="002A253F"/>
    <w:rsid w:val="002B1A23"/>
    <w:rsid w:val="00307D8A"/>
    <w:rsid w:val="00307D8C"/>
    <w:rsid w:val="00344F20"/>
    <w:rsid w:val="0034639A"/>
    <w:rsid w:val="003628BB"/>
    <w:rsid w:val="00383CD5"/>
    <w:rsid w:val="003913BC"/>
    <w:rsid w:val="0039644C"/>
    <w:rsid w:val="003D10F1"/>
    <w:rsid w:val="003D1849"/>
    <w:rsid w:val="003D3D1B"/>
    <w:rsid w:val="003D4EB2"/>
    <w:rsid w:val="003F3BCE"/>
    <w:rsid w:val="00402230"/>
    <w:rsid w:val="0040316C"/>
    <w:rsid w:val="0047289A"/>
    <w:rsid w:val="00472F2A"/>
    <w:rsid w:val="004872B1"/>
    <w:rsid w:val="00490AE5"/>
    <w:rsid w:val="00511337"/>
    <w:rsid w:val="00540849"/>
    <w:rsid w:val="00563FA5"/>
    <w:rsid w:val="00573C72"/>
    <w:rsid w:val="00590170"/>
    <w:rsid w:val="005A3E72"/>
    <w:rsid w:val="005B2761"/>
    <w:rsid w:val="005B738B"/>
    <w:rsid w:val="0060191D"/>
    <w:rsid w:val="006A6EB0"/>
    <w:rsid w:val="006E17B6"/>
    <w:rsid w:val="006F69B5"/>
    <w:rsid w:val="007231AA"/>
    <w:rsid w:val="0073292D"/>
    <w:rsid w:val="00735200"/>
    <w:rsid w:val="007639EE"/>
    <w:rsid w:val="00772463"/>
    <w:rsid w:val="007A4550"/>
    <w:rsid w:val="007F0890"/>
    <w:rsid w:val="007F4B1E"/>
    <w:rsid w:val="00820E08"/>
    <w:rsid w:val="008475D8"/>
    <w:rsid w:val="0085541F"/>
    <w:rsid w:val="00875111"/>
    <w:rsid w:val="009015EF"/>
    <w:rsid w:val="00941521"/>
    <w:rsid w:val="00982850"/>
    <w:rsid w:val="00984743"/>
    <w:rsid w:val="009A7459"/>
    <w:rsid w:val="009D7FAA"/>
    <w:rsid w:val="009F7708"/>
    <w:rsid w:val="00A036B5"/>
    <w:rsid w:val="00A40FFD"/>
    <w:rsid w:val="00A9761C"/>
    <w:rsid w:val="00B2758C"/>
    <w:rsid w:val="00B52C8E"/>
    <w:rsid w:val="00B727C6"/>
    <w:rsid w:val="00B803EB"/>
    <w:rsid w:val="00B949B4"/>
    <w:rsid w:val="00BA31C5"/>
    <w:rsid w:val="00BA6075"/>
    <w:rsid w:val="00BB3AF6"/>
    <w:rsid w:val="00BB5917"/>
    <w:rsid w:val="00C11179"/>
    <w:rsid w:val="00C33196"/>
    <w:rsid w:val="00CC6C71"/>
    <w:rsid w:val="00CE36A9"/>
    <w:rsid w:val="00D03CC4"/>
    <w:rsid w:val="00D640A1"/>
    <w:rsid w:val="00DB2218"/>
    <w:rsid w:val="00DB5361"/>
    <w:rsid w:val="00DE2215"/>
    <w:rsid w:val="00DF4FAE"/>
    <w:rsid w:val="00DF62D8"/>
    <w:rsid w:val="00E331D1"/>
    <w:rsid w:val="00E46689"/>
    <w:rsid w:val="00E64B97"/>
    <w:rsid w:val="00EB11E2"/>
    <w:rsid w:val="00EC24E5"/>
    <w:rsid w:val="00F04111"/>
    <w:rsid w:val="00F23B3A"/>
    <w:rsid w:val="00F650E7"/>
    <w:rsid w:val="00F917F9"/>
    <w:rsid w:val="00FA175F"/>
    <w:rsid w:val="00FC36B8"/>
    <w:rsid w:val="00FD1762"/>
    <w:rsid w:val="00FE77B5"/>
    <w:rsid w:val="00FF738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8DCB8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4FAE"/>
    <w:pPr>
      <w:suppressAutoHyphens/>
    </w:pPr>
    <w:rPr>
      <w:lang w:eastAsia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F4FAE"/>
    <w:rPr>
      <w:color w:val="0000FF"/>
      <w:u w:val="single"/>
    </w:rPr>
  </w:style>
  <w:style w:type="character" w:styleId="Collegamentovisitato">
    <w:name w:val="FollowedHyperlink"/>
    <w:basedOn w:val="Caratterepredefinitoparagrafo"/>
    <w:rsid w:val="00DF4FAE"/>
    <w:rPr>
      <w:color w:val="800080"/>
      <w:u w:val="single"/>
    </w:rPr>
  </w:style>
  <w:style w:type="paragraph" w:styleId="Intestazione">
    <w:name w:val="header"/>
    <w:basedOn w:val="Normale"/>
    <w:next w:val="Corpodeltesto"/>
    <w:rsid w:val="00DF4FAE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Corpodeltesto">
    <w:name w:val="Body Text"/>
    <w:basedOn w:val="Normale"/>
    <w:rsid w:val="00DF4FAE"/>
    <w:pPr>
      <w:spacing w:after="120"/>
    </w:pPr>
  </w:style>
  <w:style w:type="paragraph" w:styleId="Elenco">
    <w:name w:val="List"/>
    <w:basedOn w:val="Corpodeltesto"/>
    <w:rsid w:val="00DF4FAE"/>
    <w:rPr>
      <w:rFonts w:cs="Lucida Sans"/>
    </w:rPr>
  </w:style>
  <w:style w:type="paragraph" w:styleId="Didascalia">
    <w:name w:val="caption"/>
    <w:basedOn w:val="Normale"/>
    <w:qFormat/>
    <w:rsid w:val="00DF4FAE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rsid w:val="00DF4FAE"/>
    <w:pPr>
      <w:suppressLineNumbers/>
    </w:pPr>
    <w:rPr>
      <w:rFonts w:cs="Lucida Sans"/>
    </w:rPr>
  </w:style>
  <w:style w:type="paragraph" w:styleId="Testofumetto">
    <w:name w:val="Balloon Text"/>
    <w:basedOn w:val="Normale"/>
    <w:rsid w:val="00DF4FAE"/>
    <w:rPr>
      <w:rFonts w:ascii="Lucida Grande" w:hAnsi="Lucida Grande" w:cs="Lucida Grande"/>
      <w:sz w:val="18"/>
      <w:szCs w:val="18"/>
    </w:rPr>
  </w:style>
  <w:style w:type="paragraph" w:styleId="NormaleWeb">
    <w:name w:val="Normal (Web)"/>
    <w:basedOn w:val="Normale"/>
    <w:uiPriority w:val="99"/>
    <w:rsid w:val="00DF4FAE"/>
    <w:rPr>
      <w:rFonts w:ascii="Times" w:hAnsi="Times" w:cs="Times"/>
      <w:sz w:val="20"/>
      <w:szCs w:val="20"/>
    </w:rPr>
  </w:style>
  <w:style w:type="paragraph" w:customStyle="1" w:styleId="Corpo">
    <w:name w:val="Corpo"/>
    <w:rsid w:val="0072167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customStyle="1" w:styleId="Aeeaoaeaa1">
    <w:name w:val="A?eeaoae?aa 1"/>
    <w:basedOn w:val="Normale"/>
    <w:next w:val="Normale"/>
    <w:rsid w:val="00B37C81"/>
    <w:pPr>
      <w:keepNext/>
      <w:widowControl w:val="0"/>
      <w:suppressAutoHyphens w:val="0"/>
      <w:jc w:val="right"/>
    </w:pPr>
    <w:rPr>
      <w:b/>
      <w:sz w:val="20"/>
      <w:szCs w:val="20"/>
      <w:lang w:val="en-US" w:eastAsia="en-US"/>
    </w:rPr>
  </w:style>
  <w:style w:type="paragraph" w:customStyle="1" w:styleId="OiaeaeiYiio2">
    <w:name w:val="O?ia eaeiYiio 2"/>
    <w:basedOn w:val="Normale"/>
    <w:rsid w:val="00B37C81"/>
    <w:pPr>
      <w:widowControl w:val="0"/>
      <w:suppressAutoHyphens w:val="0"/>
      <w:jc w:val="right"/>
    </w:pPr>
    <w:rPr>
      <w:i/>
      <w:sz w:val="16"/>
      <w:szCs w:val="20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628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628BB"/>
    <w:rPr>
      <w:sz w:val="24"/>
      <w:szCs w:val="24"/>
      <w:lang w:eastAsia="ar-SA"/>
    </w:rPr>
  </w:style>
  <w:style w:type="character" w:customStyle="1" w:styleId="apple-converted-space">
    <w:name w:val="apple-converted-space"/>
    <w:rsid w:val="003D10F1"/>
  </w:style>
  <w:style w:type="character" w:styleId="Enfasigrassetto">
    <w:name w:val="Strong"/>
    <w:uiPriority w:val="22"/>
    <w:qFormat/>
    <w:rsid w:val="003D10F1"/>
    <w:rPr>
      <w:b/>
      <w:bCs/>
    </w:rPr>
  </w:style>
  <w:style w:type="paragraph" w:customStyle="1" w:styleId="Standard">
    <w:name w:val="Standard"/>
    <w:rsid w:val="007F4B1E"/>
    <w:pPr>
      <w:widowControl w:val="0"/>
      <w:suppressAutoHyphens/>
      <w:autoSpaceDN w:val="0"/>
    </w:pPr>
    <w:rPr>
      <w:rFonts w:eastAsia="SimSun" w:cs="Mangal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4FAE"/>
    <w:pPr>
      <w:suppressAutoHyphens/>
    </w:pPr>
    <w:rPr>
      <w:lang w:eastAsia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F4FAE"/>
    <w:rPr>
      <w:color w:val="0000FF"/>
      <w:u w:val="single"/>
    </w:rPr>
  </w:style>
  <w:style w:type="character" w:styleId="Collegamentovisitato">
    <w:name w:val="FollowedHyperlink"/>
    <w:basedOn w:val="Caratterepredefinitoparagrafo"/>
    <w:rsid w:val="00DF4FAE"/>
    <w:rPr>
      <w:color w:val="800080"/>
      <w:u w:val="single"/>
    </w:rPr>
  </w:style>
  <w:style w:type="paragraph" w:styleId="Intestazione">
    <w:name w:val="header"/>
    <w:basedOn w:val="Normale"/>
    <w:next w:val="Corpodeltesto"/>
    <w:rsid w:val="00DF4FAE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Corpodeltesto">
    <w:name w:val="Body Text"/>
    <w:basedOn w:val="Normale"/>
    <w:rsid w:val="00DF4FAE"/>
    <w:pPr>
      <w:spacing w:after="120"/>
    </w:pPr>
  </w:style>
  <w:style w:type="paragraph" w:styleId="Elenco">
    <w:name w:val="List"/>
    <w:basedOn w:val="Corpodeltesto"/>
    <w:rsid w:val="00DF4FAE"/>
    <w:rPr>
      <w:rFonts w:cs="Lucida Sans"/>
    </w:rPr>
  </w:style>
  <w:style w:type="paragraph" w:styleId="Didascalia">
    <w:name w:val="caption"/>
    <w:basedOn w:val="Normale"/>
    <w:qFormat/>
    <w:rsid w:val="00DF4FAE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rsid w:val="00DF4FAE"/>
    <w:pPr>
      <w:suppressLineNumbers/>
    </w:pPr>
    <w:rPr>
      <w:rFonts w:cs="Lucida Sans"/>
    </w:rPr>
  </w:style>
  <w:style w:type="paragraph" w:styleId="Testofumetto">
    <w:name w:val="Balloon Text"/>
    <w:basedOn w:val="Normale"/>
    <w:rsid w:val="00DF4FAE"/>
    <w:rPr>
      <w:rFonts w:ascii="Lucida Grande" w:hAnsi="Lucida Grande" w:cs="Lucida Grande"/>
      <w:sz w:val="18"/>
      <w:szCs w:val="18"/>
    </w:rPr>
  </w:style>
  <w:style w:type="paragraph" w:styleId="NormaleWeb">
    <w:name w:val="Normal (Web)"/>
    <w:basedOn w:val="Normale"/>
    <w:uiPriority w:val="99"/>
    <w:rsid w:val="00DF4FAE"/>
    <w:rPr>
      <w:rFonts w:ascii="Times" w:hAnsi="Times" w:cs="Times"/>
      <w:sz w:val="20"/>
      <w:szCs w:val="20"/>
    </w:rPr>
  </w:style>
  <w:style w:type="paragraph" w:customStyle="1" w:styleId="Corpo">
    <w:name w:val="Corpo"/>
    <w:rsid w:val="0072167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customStyle="1" w:styleId="Aeeaoaeaa1">
    <w:name w:val="A?eeaoae?aa 1"/>
    <w:basedOn w:val="Normale"/>
    <w:next w:val="Normale"/>
    <w:rsid w:val="00B37C81"/>
    <w:pPr>
      <w:keepNext/>
      <w:widowControl w:val="0"/>
      <w:suppressAutoHyphens w:val="0"/>
      <w:jc w:val="right"/>
    </w:pPr>
    <w:rPr>
      <w:b/>
      <w:sz w:val="20"/>
      <w:szCs w:val="20"/>
      <w:lang w:val="en-US" w:eastAsia="en-US"/>
    </w:rPr>
  </w:style>
  <w:style w:type="paragraph" w:customStyle="1" w:styleId="OiaeaeiYiio2">
    <w:name w:val="O?ia eaeiYiio 2"/>
    <w:basedOn w:val="Normale"/>
    <w:rsid w:val="00B37C81"/>
    <w:pPr>
      <w:widowControl w:val="0"/>
      <w:suppressAutoHyphens w:val="0"/>
      <w:jc w:val="right"/>
    </w:pPr>
    <w:rPr>
      <w:i/>
      <w:sz w:val="16"/>
      <w:szCs w:val="20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628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628BB"/>
    <w:rPr>
      <w:sz w:val="24"/>
      <w:szCs w:val="24"/>
      <w:lang w:eastAsia="ar-SA"/>
    </w:rPr>
  </w:style>
  <w:style w:type="character" w:customStyle="1" w:styleId="apple-converted-space">
    <w:name w:val="apple-converted-space"/>
    <w:rsid w:val="003D10F1"/>
  </w:style>
  <w:style w:type="character" w:styleId="Enfasigrassetto">
    <w:name w:val="Strong"/>
    <w:uiPriority w:val="22"/>
    <w:qFormat/>
    <w:rsid w:val="003D10F1"/>
    <w:rPr>
      <w:b/>
      <w:bCs/>
    </w:rPr>
  </w:style>
  <w:style w:type="paragraph" w:customStyle="1" w:styleId="Standard">
    <w:name w:val="Standard"/>
    <w:rsid w:val="007F4B1E"/>
    <w:pPr>
      <w:widowControl w:val="0"/>
      <w:suppressAutoHyphens/>
      <w:autoSpaceDN w:val="0"/>
    </w:pPr>
    <w:rPr>
      <w:rFonts w:eastAsia="SimSun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2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ilvia.agliotti@furori.it" TargetMode="External"/><Relationship Id="rId9" Type="http://schemas.openxmlformats.org/officeDocument/2006/relationships/hyperlink" Target="http://www.furori.it/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652C2E-2859-8842-B2AA-5BB78B955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478</Words>
  <Characters>2726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Fili e Segni</vt:lpstr>
    </vt:vector>
  </TitlesOfParts>
  <Company>gli eroici furori</Company>
  <LinksUpToDate>false</LinksUpToDate>
  <CharactersWithSpaces>3198</CharactersWithSpaces>
  <SharedDoc>false</SharedDoc>
  <HLinks>
    <vt:vector size="12" baseType="variant">
      <vt:variant>
        <vt:i4>1507429</vt:i4>
      </vt:variant>
      <vt:variant>
        <vt:i4>3</vt:i4>
      </vt:variant>
      <vt:variant>
        <vt:i4>0</vt:i4>
      </vt:variant>
      <vt:variant>
        <vt:i4>5</vt:i4>
      </vt:variant>
      <vt:variant>
        <vt:lpwstr>http://www.furori.it/</vt:lpwstr>
      </vt:variant>
      <vt:variant>
        <vt:lpwstr/>
      </vt:variant>
      <vt:variant>
        <vt:i4>1376376</vt:i4>
      </vt:variant>
      <vt:variant>
        <vt:i4>0</vt:i4>
      </vt:variant>
      <vt:variant>
        <vt:i4>0</vt:i4>
      </vt:variant>
      <vt:variant>
        <vt:i4>5</vt:i4>
      </vt:variant>
      <vt:variant>
        <vt:lpwstr>mailto:silvia.agliotti@furori.it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Fili e Segni</dc:title>
  <dc:subject/>
  <dc:creator>gf</dc:creator>
  <cp:keywords/>
  <dc:description/>
  <cp:lastModifiedBy>Silvia Agliotti</cp:lastModifiedBy>
  <cp:revision>3</cp:revision>
  <cp:lastPrinted>2014-04-02T12:27:00Z</cp:lastPrinted>
  <dcterms:created xsi:type="dcterms:W3CDTF">2019-03-26T16:08:00Z</dcterms:created>
  <dcterms:modified xsi:type="dcterms:W3CDTF">2019-03-26T17:35:00Z</dcterms:modified>
</cp:coreProperties>
</file>