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#MDW2019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CASA STOKKE: “MILANO, C</w:t>
      </w:r>
      <w:r w:rsidR="00265494">
        <w:rPr>
          <w:b/>
          <w:smallCaps/>
          <w:color w:val="000000"/>
          <w:sz w:val="28"/>
          <w:szCs w:val="28"/>
        </w:rPr>
        <w:t>I</w:t>
      </w:r>
      <w:r>
        <w:rPr>
          <w:b/>
          <w:smallCaps/>
          <w:color w:val="000000"/>
          <w:sz w:val="28"/>
          <w:szCs w:val="28"/>
        </w:rPr>
        <w:t>TTA’ APERTA”</w:t>
      </w:r>
    </w:p>
    <w:p w:rsidR="00296DF2" w:rsidRDefault="009C5DE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Stokke</w:t>
      </w:r>
      <w:proofErr w:type="spellEnd"/>
      <w:r>
        <w:rPr>
          <w:b/>
          <w:sz w:val="22"/>
          <w:szCs w:val="22"/>
        </w:rPr>
        <w:t xml:space="preserve"> – iconico marchio norvegese di mobili ed accessori per l’infanzia innovativi, funzionali e durevoli, sviluppati secondo l’etica del benessere e della responsabilità sociale – apre per il terzo anno le porte della sua “Casa” durante il </w:t>
      </w:r>
      <w:proofErr w:type="spellStart"/>
      <w:r>
        <w:rPr>
          <w:b/>
          <w:sz w:val="22"/>
          <w:szCs w:val="22"/>
        </w:rPr>
        <w:t>Fuorisalone</w:t>
      </w:r>
      <w:proofErr w:type="spellEnd"/>
      <w:r>
        <w:rPr>
          <w:b/>
          <w:sz w:val="22"/>
          <w:szCs w:val="22"/>
        </w:rPr>
        <w:t>. I</w:t>
      </w:r>
      <w:r>
        <w:rPr>
          <w:b/>
          <w:sz w:val="22"/>
          <w:szCs w:val="22"/>
        </w:rPr>
        <w:t xml:space="preserve">n occasione del lancio del nuovo passeggino “city” </w:t>
      </w:r>
      <w:proofErr w:type="spellStart"/>
      <w:r>
        <w:rPr>
          <w:b/>
          <w:sz w:val="22"/>
          <w:szCs w:val="22"/>
        </w:rPr>
        <w:t>Stokke</w:t>
      </w:r>
      <w:proofErr w:type="spellEnd"/>
      <w:r>
        <w:rPr>
          <w:b/>
          <w:sz w:val="22"/>
          <w:szCs w:val="22"/>
        </w:rPr>
        <w:t>® Beat™ il brand ospiterà un ricco programma di incontri ed attività ispirati al superamento dei limiti ambientali ed alla sostenibilità urbana per una migliore esperienza quotidiana, celebrando il “</w:t>
      </w:r>
      <w:r>
        <w:rPr>
          <w:b/>
          <w:sz w:val="22"/>
          <w:szCs w:val="22"/>
        </w:rPr>
        <w:t>modello Milano” nell’anno che lo vede in testa alla classifica italiana per qualità di vita.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95959"/>
        </w:rPr>
      </w:pP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</w:r>
      <w:r>
        <w:rPr>
          <w:color w:val="595959"/>
        </w:rPr>
        <w:tab/>
        <w:t xml:space="preserve">         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ED7703"/>
          <w:sz w:val="22"/>
          <w:szCs w:val="22"/>
        </w:rPr>
      </w:pPr>
      <w:r>
        <w:rPr>
          <w:color w:val="ED7703"/>
          <w:sz w:val="22"/>
          <w:szCs w:val="22"/>
        </w:rPr>
        <w:t>Febbraio 2019</w:t>
      </w:r>
    </w:p>
    <w:p w:rsidR="00296DF2" w:rsidRDefault="00296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95959"/>
          <w:sz w:val="22"/>
          <w:szCs w:val="22"/>
        </w:rPr>
      </w:pP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Trasformarsi per evolvere, durare nel tempo e migliorare la qualità della vita raccogliendo le sfide del presente: questo il manifesto di </w:t>
      </w:r>
      <w:proofErr w:type="spellStart"/>
      <w:r>
        <w:rPr>
          <w:b/>
          <w:color w:val="595959"/>
          <w:sz w:val="22"/>
          <w:szCs w:val="22"/>
        </w:rPr>
        <w:t>Stokke</w:t>
      </w:r>
      <w:proofErr w:type="spellEnd"/>
      <w:r>
        <w:rPr>
          <w:color w:val="595959"/>
          <w:sz w:val="22"/>
          <w:szCs w:val="22"/>
        </w:rPr>
        <w:t xml:space="preserve">, che nello sviluppo dei propri prodotti traduce </w:t>
      </w:r>
      <w:r>
        <w:rPr>
          <w:b/>
          <w:color w:val="595959"/>
          <w:sz w:val="22"/>
          <w:szCs w:val="22"/>
        </w:rPr>
        <w:t>una visione olistica, progressista e proattiva della società contemporanea</w:t>
      </w:r>
      <w:r>
        <w:rPr>
          <w:color w:val="595959"/>
          <w:sz w:val="22"/>
          <w:szCs w:val="22"/>
        </w:rPr>
        <w:t>. La stessa che oggi porta l’eccellenza del brand in materia di durevolezza, tenuta ed affidabilità in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595959"/>
          <w:sz w:val="22"/>
          <w:szCs w:val="22"/>
        </w:rPr>
        <w:t>Stokke</w:t>
      </w:r>
      <w:proofErr w:type="spellEnd"/>
      <w:r>
        <w:rPr>
          <w:b/>
          <w:color w:val="595959"/>
          <w:sz w:val="22"/>
          <w:szCs w:val="22"/>
        </w:rPr>
        <w:t xml:space="preserve">® Beat™, </w:t>
      </w:r>
      <w:r>
        <w:rPr>
          <w:color w:val="595959"/>
          <w:sz w:val="22"/>
          <w:szCs w:val="22"/>
        </w:rPr>
        <w:t xml:space="preserve">nuovo </w:t>
      </w:r>
      <w:proofErr w:type="spellStart"/>
      <w:r>
        <w:rPr>
          <w:color w:val="595959"/>
          <w:sz w:val="22"/>
          <w:szCs w:val="22"/>
        </w:rPr>
        <w:t>concept</w:t>
      </w:r>
      <w:proofErr w:type="spellEnd"/>
      <w:r>
        <w:rPr>
          <w:color w:val="595959"/>
          <w:sz w:val="22"/>
          <w:szCs w:val="22"/>
        </w:rPr>
        <w:t xml:space="preserve"> di passeggino compatto studiato per agevolare la m</w:t>
      </w:r>
      <w:r>
        <w:rPr>
          <w:color w:val="595959"/>
          <w:sz w:val="22"/>
          <w:szCs w:val="22"/>
        </w:rPr>
        <w:t>obilità urbana (in vendita da Maggio 2019 in rivenditori selezionati e su www.stokke.com).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Ed è proprio alla mobilità - volta al superamento dei limiti sociali, strutturali ed architettonici - che </w:t>
      </w:r>
      <w:r>
        <w:rPr>
          <w:b/>
          <w:color w:val="595959"/>
          <w:sz w:val="22"/>
          <w:szCs w:val="22"/>
        </w:rPr>
        <w:t xml:space="preserve">Casa </w:t>
      </w:r>
      <w:proofErr w:type="spellStart"/>
      <w:r>
        <w:rPr>
          <w:b/>
          <w:color w:val="595959"/>
          <w:sz w:val="22"/>
          <w:szCs w:val="22"/>
        </w:rPr>
        <w:t>Stokke</w:t>
      </w:r>
      <w:proofErr w:type="spellEnd"/>
      <w:r>
        <w:rPr>
          <w:color w:val="595959"/>
          <w:sz w:val="22"/>
          <w:szCs w:val="22"/>
        </w:rPr>
        <w:t xml:space="preserve"> dedica il programma </w:t>
      </w:r>
      <w:r>
        <w:rPr>
          <w:b/>
          <w:color w:val="595959"/>
          <w:sz w:val="22"/>
          <w:szCs w:val="22"/>
        </w:rPr>
        <w:t>MDW 2019</w:t>
      </w:r>
      <w:r>
        <w:rPr>
          <w:color w:val="595959"/>
          <w:sz w:val="22"/>
          <w:szCs w:val="22"/>
        </w:rPr>
        <w:t>: la terza edizione</w:t>
      </w:r>
      <w:r>
        <w:rPr>
          <w:color w:val="595959"/>
          <w:sz w:val="22"/>
          <w:szCs w:val="22"/>
        </w:rPr>
        <w:t xml:space="preserve"> del format con cui il marchio offre un’esperienza inclusiva alla città durante il </w:t>
      </w:r>
      <w:proofErr w:type="spellStart"/>
      <w:r>
        <w:rPr>
          <w:color w:val="595959"/>
          <w:sz w:val="22"/>
          <w:szCs w:val="22"/>
        </w:rPr>
        <w:t>Fuorisalone</w:t>
      </w:r>
      <w:proofErr w:type="spellEnd"/>
      <w:r>
        <w:rPr>
          <w:color w:val="595959"/>
          <w:sz w:val="22"/>
          <w:szCs w:val="22"/>
        </w:rPr>
        <w:t xml:space="preserve"> </w:t>
      </w:r>
      <w:r>
        <w:rPr>
          <w:b/>
          <w:color w:val="595959"/>
          <w:sz w:val="22"/>
          <w:szCs w:val="22"/>
        </w:rPr>
        <w:t xml:space="preserve">ospiterà un </w:t>
      </w:r>
      <w:proofErr w:type="spellStart"/>
      <w:r>
        <w:rPr>
          <w:b/>
          <w:color w:val="595959"/>
          <w:sz w:val="22"/>
          <w:szCs w:val="22"/>
        </w:rPr>
        <w:t>pre</w:t>
      </w:r>
      <w:proofErr w:type="spellEnd"/>
      <w:r>
        <w:rPr>
          <w:b/>
          <w:color w:val="595959"/>
          <w:sz w:val="22"/>
          <w:szCs w:val="22"/>
        </w:rPr>
        <w:t>-opening dedicato ai papà il 3 Aprile (</w:t>
      </w:r>
      <w:proofErr w:type="spellStart"/>
      <w:r>
        <w:rPr>
          <w:b/>
          <w:color w:val="595959"/>
          <w:sz w:val="22"/>
          <w:szCs w:val="22"/>
        </w:rPr>
        <w:t>vd</w:t>
      </w:r>
      <w:proofErr w:type="spellEnd"/>
      <w:r>
        <w:rPr>
          <w:b/>
          <w:color w:val="595959"/>
          <w:sz w:val="22"/>
          <w:szCs w:val="22"/>
        </w:rPr>
        <w:t>. sotto) e aprirà ufficialmente le porte</w:t>
      </w:r>
      <w:r>
        <w:rPr>
          <w:color w:val="595959"/>
          <w:sz w:val="22"/>
          <w:szCs w:val="22"/>
        </w:rPr>
        <w:t xml:space="preserve"> </w:t>
      </w:r>
      <w:r>
        <w:rPr>
          <w:b/>
          <w:color w:val="595959"/>
          <w:sz w:val="22"/>
          <w:szCs w:val="22"/>
        </w:rPr>
        <w:t xml:space="preserve">dal 9 al 14 Aprile presso la location di Via Novi 1 (Tortona </w:t>
      </w:r>
      <w:proofErr w:type="spellStart"/>
      <w:r>
        <w:rPr>
          <w:b/>
          <w:color w:val="595959"/>
          <w:sz w:val="22"/>
          <w:szCs w:val="22"/>
        </w:rPr>
        <w:t>Dis</w:t>
      </w:r>
      <w:r>
        <w:rPr>
          <w:b/>
          <w:color w:val="595959"/>
          <w:sz w:val="22"/>
          <w:szCs w:val="22"/>
        </w:rPr>
        <w:t>trict</w:t>
      </w:r>
      <w:proofErr w:type="spellEnd"/>
      <w:r>
        <w:rPr>
          <w:b/>
          <w:color w:val="595959"/>
          <w:sz w:val="22"/>
          <w:szCs w:val="22"/>
        </w:rPr>
        <w:t>)</w:t>
      </w:r>
      <w:r>
        <w:rPr>
          <w:color w:val="595959"/>
          <w:sz w:val="22"/>
          <w:szCs w:val="22"/>
        </w:rPr>
        <w:t xml:space="preserve">. 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Per maggiori informazioni e </w:t>
      </w:r>
      <w:proofErr w:type="spellStart"/>
      <w:r>
        <w:rPr>
          <w:color w:val="595959"/>
          <w:sz w:val="22"/>
          <w:szCs w:val="22"/>
        </w:rPr>
        <w:t>pre</w:t>
      </w:r>
      <w:proofErr w:type="spellEnd"/>
      <w:r>
        <w:rPr>
          <w:color w:val="595959"/>
          <w:sz w:val="22"/>
          <w:szCs w:val="22"/>
        </w:rPr>
        <w:t xml:space="preserve">-registrazione: </w:t>
      </w:r>
      <w:hyperlink r:id="rId6">
        <w:r>
          <w:rPr>
            <w:color w:val="ED7703"/>
            <w:sz w:val="22"/>
            <w:szCs w:val="22"/>
            <w:u w:val="single"/>
          </w:rPr>
          <w:t>http://www.eventistokke.it/</w:t>
        </w:r>
      </w:hyperlink>
      <w:r>
        <w:rPr>
          <w:color w:val="333333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(in continuo aggiornamento).</w:t>
      </w:r>
    </w:p>
    <w:p w:rsidR="00296DF2" w:rsidRDefault="00296D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595959"/>
          <w:sz w:val="22"/>
          <w:szCs w:val="22"/>
        </w:rPr>
      </w:pP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595959"/>
          <w:sz w:val="22"/>
          <w:szCs w:val="22"/>
          <w:u w:val="single"/>
        </w:rPr>
      </w:pPr>
      <w:r>
        <w:rPr>
          <w:b/>
          <w:color w:val="595959"/>
          <w:sz w:val="22"/>
          <w:szCs w:val="22"/>
          <w:u w:val="single"/>
        </w:rPr>
        <w:t xml:space="preserve">PROGRAMMA 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 xml:space="preserve">IN COLLABORAZIONE CON MIHAELA NOROC PH., </w:t>
      </w:r>
      <w:proofErr w:type="spellStart"/>
      <w:r>
        <w:rPr>
          <w:b/>
          <w:color w:val="595959"/>
          <w:sz w:val="22"/>
          <w:szCs w:val="22"/>
        </w:rPr>
        <w:t>MaMi</w:t>
      </w:r>
      <w:proofErr w:type="spellEnd"/>
      <w:r>
        <w:rPr>
          <w:b/>
          <w:color w:val="595959"/>
          <w:sz w:val="22"/>
          <w:szCs w:val="22"/>
        </w:rPr>
        <w:t xml:space="preserve"> CLUB, KIKOLLE LAB, CORTILIA, GARNIER ITALIA, HAPE TOYS.</w:t>
      </w:r>
    </w:p>
    <w:p w:rsidR="00296DF2" w:rsidRDefault="00296DF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595959"/>
          <w:sz w:val="22"/>
          <w:szCs w:val="22"/>
        </w:rPr>
      </w:pP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595959"/>
          <w:sz w:val="22"/>
          <w:szCs w:val="22"/>
          <w:u w:val="single"/>
        </w:rPr>
      </w:pPr>
      <w:r>
        <w:rPr>
          <w:b/>
          <w:color w:val="595959"/>
          <w:sz w:val="22"/>
          <w:szCs w:val="22"/>
          <w:u w:val="single"/>
        </w:rPr>
        <w:t>3 APRILE 2019: “Paternità, una no-</w:t>
      </w:r>
      <w:proofErr w:type="spellStart"/>
      <w:r>
        <w:rPr>
          <w:b/>
          <w:color w:val="595959"/>
          <w:sz w:val="22"/>
          <w:szCs w:val="22"/>
          <w:u w:val="single"/>
        </w:rPr>
        <w:t>escape</w:t>
      </w:r>
      <w:proofErr w:type="spellEnd"/>
      <w:r>
        <w:rPr>
          <w:b/>
          <w:color w:val="595959"/>
          <w:sz w:val="22"/>
          <w:szCs w:val="22"/>
          <w:u w:val="single"/>
        </w:rPr>
        <w:t xml:space="preserve"> room”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Gioco semantico legato all’evoluzione della figura paterna ed al suo crescente coinvolgimento nella sfida </w:t>
      </w:r>
      <w:r>
        <w:rPr>
          <w:color w:val="595959"/>
          <w:sz w:val="22"/>
          <w:szCs w:val="22"/>
        </w:rPr>
        <w:t>delle famiglie nel contesto urbano. Un momento di incontro che si ispira al tema guida dell’abbattimento delle barriere e lo declina sul piano sociale - leggendo nella paternità un’esperienza in grado di accomunare al di là delle differenze individuali – e</w:t>
      </w:r>
      <w:r>
        <w:rPr>
          <w:color w:val="595959"/>
          <w:sz w:val="22"/>
          <w:szCs w:val="22"/>
        </w:rPr>
        <w:t xml:space="preserve"> che proprio per questo riunirà padri famosi e non in un “</w:t>
      </w:r>
      <w:proofErr w:type="spellStart"/>
      <w:r>
        <w:rPr>
          <w:color w:val="595959"/>
          <w:sz w:val="22"/>
          <w:szCs w:val="22"/>
        </w:rPr>
        <w:t>meet</w:t>
      </w:r>
      <w:proofErr w:type="spellEnd"/>
      <w:r>
        <w:rPr>
          <w:color w:val="595959"/>
          <w:sz w:val="22"/>
          <w:szCs w:val="22"/>
        </w:rPr>
        <w:t xml:space="preserve"> &amp; </w:t>
      </w:r>
      <w:proofErr w:type="spellStart"/>
      <w:r>
        <w:rPr>
          <w:color w:val="595959"/>
          <w:sz w:val="22"/>
          <w:szCs w:val="22"/>
        </w:rPr>
        <w:t>greet</w:t>
      </w:r>
      <w:proofErr w:type="spellEnd"/>
      <w:r>
        <w:rPr>
          <w:color w:val="595959"/>
          <w:sz w:val="22"/>
          <w:szCs w:val="22"/>
        </w:rPr>
        <w:t>” animato a sorpresa.</w:t>
      </w:r>
    </w:p>
    <w:p w:rsidR="00296DF2" w:rsidRDefault="00296DF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595959"/>
          <w:sz w:val="22"/>
          <w:szCs w:val="22"/>
        </w:rPr>
      </w:pPr>
    </w:p>
    <w:p w:rsidR="00296DF2" w:rsidRDefault="00296DF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595959"/>
          <w:sz w:val="22"/>
          <w:szCs w:val="22"/>
        </w:rPr>
      </w:pP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595959"/>
          <w:sz w:val="22"/>
          <w:szCs w:val="22"/>
          <w:u w:val="single"/>
        </w:rPr>
      </w:pPr>
      <w:r>
        <w:rPr>
          <w:b/>
          <w:color w:val="595959"/>
          <w:sz w:val="22"/>
          <w:szCs w:val="22"/>
          <w:u w:val="single"/>
        </w:rPr>
        <w:t xml:space="preserve">9 APRILE 2019, dalle 15.00: </w:t>
      </w:r>
      <w:proofErr w:type="spellStart"/>
      <w:r>
        <w:rPr>
          <w:b/>
          <w:color w:val="595959"/>
          <w:sz w:val="22"/>
          <w:szCs w:val="22"/>
          <w:u w:val="single"/>
        </w:rPr>
        <w:t>Mihaela</w:t>
      </w:r>
      <w:proofErr w:type="spellEnd"/>
      <w:r>
        <w:rPr>
          <w:b/>
          <w:color w:val="595959"/>
          <w:sz w:val="22"/>
          <w:szCs w:val="22"/>
          <w:u w:val="single"/>
        </w:rPr>
        <w:t xml:space="preserve"> </w:t>
      </w:r>
      <w:proofErr w:type="spellStart"/>
      <w:r>
        <w:rPr>
          <w:b/>
          <w:color w:val="595959"/>
          <w:sz w:val="22"/>
          <w:szCs w:val="22"/>
          <w:u w:val="single"/>
        </w:rPr>
        <w:t>Noroc</w:t>
      </w:r>
      <w:proofErr w:type="spellEnd"/>
      <w:r>
        <w:rPr>
          <w:b/>
          <w:color w:val="595959"/>
          <w:sz w:val="22"/>
          <w:szCs w:val="22"/>
          <w:u w:val="single"/>
        </w:rPr>
        <w:t xml:space="preserve"> “The Atlas Of Beauty” Mostra in Progress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Dopo Oliviero Toscani nel 2018, è la fotografa di </w:t>
      </w:r>
      <w:proofErr w:type="spellStart"/>
      <w:r>
        <w:rPr>
          <w:color w:val="595959"/>
          <w:sz w:val="22"/>
          <w:szCs w:val="22"/>
        </w:rPr>
        <w:t>Bucharest</w:t>
      </w:r>
      <w:proofErr w:type="spellEnd"/>
      <w:r>
        <w:rPr>
          <w:color w:val="595959"/>
          <w:sz w:val="22"/>
          <w:szCs w:val="22"/>
        </w:rPr>
        <w:t xml:space="preserve"> che scatta per il mondo la bellezza inaspettata delle donne a firmare la mostra fotografica in progress di quest’edizione. Una </w:t>
      </w:r>
      <w:proofErr w:type="spellStart"/>
      <w:r>
        <w:rPr>
          <w:color w:val="595959"/>
          <w:sz w:val="22"/>
          <w:szCs w:val="22"/>
        </w:rPr>
        <w:t>shooting</w:t>
      </w:r>
      <w:proofErr w:type="spellEnd"/>
      <w:r>
        <w:rPr>
          <w:color w:val="595959"/>
          <w:sz w:val="22"/>
          <w:szCs w:val="22"/>
        </w:rPr>
        <w:t xml:space="preserve"> session aperta a tutte le mamme che potranno vedersi attrave</w:t>
      </w:r>
      <w:r>
        <w:rPr>
          <w:color w:val="595959"/>
          <w:sz w:val="22"/>
          <w:szCs w:val="22"/>
        </w:rPr>
        <w:t xml:space="preserve">rso la lente di </w:t>
      </w:r>
      <w:proofErr w:type="spellStart"/>
      <w:r>
        <w:rPr>
          <w:color w:val="595959"/>
          <w:sz w:val="22"/>
          <w:szCs w:val="22"/>
        </w:rPr>
        <w:t>Mihaela</w:t>
      </w:r>
      <w:proofErr w:type="spellEnd"/>
      <w:r>
        <w:rPr>
          <w:color w:val="595959"/>
          <w:sz w:val="22"/>
          <w:szCs w:val="22"/>
        </w:rPr>
        <w:t xml:space="preserve"> </w:t>
      </w:r>
      <w:proofErr w:type="spellStart"/>
      <w:r>
        <w:rPr>
          <w:color w:val="595959"/>
          <w:sz w:val="22"/>
          <w:szCs w:val="22"/>
        </w:rPr>
        <w:t>Noroc</w:t>
      </w:r>
      <w:proofErr w:type="spellEnd"/>
      <w:r>
        <w:rPr>
          <w:color w:val="595959"/>
          <w:sz w:val="22"/>
          <w:szCs w:val="22"/>
        </w:rPr>
        <w:t xml:space="preserve"> – pluripremiata autrice di  </w:t>
      </w:r>
      <w:hyperlink r:id="rId7">
        <w:r>
          <w:rPr>
            <w:color w:val="ED7703"/>
            <w:sz w:val="22"/>
            <w:szCs w:val="22"/>
            <w:u w:val="single"/>
          </w:rPr>
          <w:t>https://www.instagram.com/the.atlas.of.beauty</w:t>
        </w:r>
      </w:hyperlink>
      <w:r>
        <w:rPr>
          <w:color w:val="595959"/>
          <w:sz w:val="22"/>
          <w:szCs w:val="22"/>
        </w:rPr>
        <w:t xml:space="preserve"> - e diventare protagoniste dei ritratti che andranno ad arredare le pareti di Casa </w:t>
      </w:r>
      <w:proofErr w:type="spellStart"/>
      <w:r>
        <w:rPr>
          <w:color w:val="595959"/>
          <w:sz w:val="22"/>
          <w:szCs w:val="22"/>
        </w:rPr>
        <w:t>Stok</w:t>
      </w:r>
      <w:r>
        <w:rPr>
          <w:color w:val="595959"/>
          <w:sz w:val="22"/>
          <w:szCs w:val="22"/>
        </w:rPr>
        <w:t>ke</w:t>
      </w:r>
      <w:proofErr w:type="spellEnd"/>
      <w:r>
        <w:rPr>
          <w:color w:val="595959"/>
          <w:sz w:val="22"/>
          <w:szCs w:val="22"/>
        </w:rPr>
        <w:t xml:space="preserve"> per tutta la durata del </w:t>
      </w:r>
      <w:proofErr w:type="spellStart"/>
      <w:r>
        <w:rPr>
          <w:color w:val="595959"/>
          <w:sz w:val="22"/>
          <w:szCs w:val="22"/>
        </w:rPr>
        <w:t>Fuorisalone</w:t>
      </w:r>
      <w:proofErr w:type="spellEnd"/>
      <w:r>
        <w:rPr>
          <w:color w:val="595959"/>
          <w:sz w:val="22"/>
          <w:szCs w:val="22"/>
        </w:rPr>
        <w:t>.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595959"/>
          <w:sz w:val="22"/>
          <w:szCs w:val="22"/>
          <w:u w:val="single"/>
        </w:rPr>
      </w:pPr>
      <w:r>
        <w:rPr>
          <w:b/>
          <w:color w:val="595959"/>
          <w:sz w:val="22"/>
          <w:szCs w:val="22"/>
          <w:u w:val="single"/>
        </w:rPr>
        <w:t>DAL 10 AL 14 APRILE: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 xml:space="preserve">MATTINE: </w:t>
      </w:r>
      <w:r>
        <w:rPr>
          <w:color w:val="666666"/>
          <w:sz w:val="22"/>
          <w:szCs w:val="22"/>
        </w:rPr>
        <w:t xml:space="preserve">corsi e workshop di primo soccorso pediatrico, massaggio neonatale, nutrizione, sonno con tante esperte a disposizione di donne in gravidanza e mamme, realizzati in collaborazione con </w:t>
      </w:r>
      <w:proofErr w:type="spellStart"/>
      <w:r>
        <w:rPr>
          <w:b/>
          <w:color w:val="666666"/>
          <w:sz w:val="22"/>
          <w:szCs w:val="22"/>
        </w:rPr>
        <w:t>MaMi</w:t>
      </w:r>
      <w:proofErr w:type="spellEnd"/>
      <w:r>
        <w:rPr>
          <w:b/>
          <w:color w:val="666666"/>
          <w:sz w:val="22"/>
          <w:szCs w:val="22"/>
        </w:rPr>
        <w:t xml:space="preserve"> CLUB</w:t>
      </w:r>
      <w:r>
        <w:rPr>
          <w:color w:val="666666"/>
          <w:sz w:val="22"/>
          <w:szCs w:val="22"/>
        </w:rPr>
        <w:t xml:space="preserve"> - </w:t>
      </w:r>
      <w:r>
        <w:rPr>
          <w:color w:val="595959"/>
          <w:sz w:val="22"/>
          <w:szCs w:val="22"/>
        </w:rPr>
        <w:t xml:space="preserve">network di supporto e socializzazione nato sui social media e divenuto in breve tempo punto di riferimento per tutte le mamme di Milano – partner di lungo corso di </w:t>
      </w:r>
      <w:proofErr w:type="spellStart"/>
      <w:r>
        <w:rPr>
          <w:color w:val="595959"/>
          <w:sz w:val="22"/>
          <w:szCs w:val="22"/>
        </w:rPr>
        <w:t>Stokke</w:t>
      </w:r>
      <w:proofErr w:type="spellEnd"/>
      <w:r>
        <w:rPr>
          <w:color w:val="595959"/>
          <w:sz w:val="22"/>
          <w:szCs w:val="22"/>
        </w:rPr>
        <w:t>, con cui condivide filosofia, approccio e visione.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666666"/>
          <w:sz w:val="22"/>
          <w:szCs w:val="22"/>
        </w:rPr>
      </w:pPr>
      <w:r>
        <w:rPr>
          <w:b/>
          <w:color w:val="595959"/>
          <w:sz w:val="22"/>
          <w:szCs w:val="22"/>
        </w:rPr>
        <w:t>POMERIGGI: “Riconquist</w:t>
      </w:r>
      <w:r>
        <w:rPr>
          <w:b/>
          <w:color w:val="595959"/>
          <w:sz w:val="22"/>
          <w:szCs w:val="22"/>
        </w:rPr>
        <w:t>iamo la città”</w:t>
      </w:r>
      <w:r>
        <w:rPr>
          <w:color w:val="595959"/>
          <w:sz w:val="22"/>
          <w:szCs w:val="22"/>
        </w:rPr>
        <w:t xml:space="preserve">, spazio all’ </w:t>
      </w:r>
      <w:proofErr w:type="spellStart"/>
      <w:r>
        <w:rPr>
          <w:color w:val="595959"/>
          <w:sz w:val="22"/>
          <w:szCs w:val="22"/>
        </w:rPr>
        <w:t>edutainment</w:t>
      </w:r>
      <w:proofErr w:type="spellEnd"/>
      <w:r>
        <w:rPr>
          <w:color w:val="595959"/>
          <w:sz w:val="22"/>
          <w:szCs w:val="22"/>
        </w:rPr>
        <w:t xml:space="preserve"> con</w:t>
      </w:r>
      <w:r>
        <w:rPr>
          <w:b/>
          <w:color w:val="595959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 xml:space="preserve">laboratori interattivi dedicati ai più piccoli dai 10 ai 36 mesi su tematiche quali consapevolezza dell'altro, inclusione ed accettazione, curati da </w:t>
      </w:r>
      <w:r>
        <w:rPr>
          <w:b/>
          <w:color w:val="666666"/>
          <w:sz w:val="22"/>
          <w:szCs w:val="22"/>
        </w:rPr>
        <w:t xml:space="preserve">KIKOLLE LAB, </w:t>
      </w:r>
      <w:r>
        <w:rPr>
          <w:color w:val="595959"/>
          <w:sz w:val="22"/>
          <w:szCs w:val="22"/>
        </w:rPr>
        <w:t>che dal 2011 a Milano con il suo team specializzat</w:t>
      </w:r>
      <w:r>
        <w:rPr>
          <w:color w:val="595959"/>
          <w:sz w:val="22"/>
          <w:szCs w:val="22"/>
        </w:rPr>
        <w:t>o</w:t>
      </w:r>
      <w:r>
        <w:rPr>
          <w:b/>
          <w:color w:val="595959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progetta esperienze ludico-educative per bambini</w:t>
      </w:r>
      <w:r>
        <w:rPr>
          <w:color w:val="454545"/>
          <w:sz w:val="22"/>
          <w:szCs w:val="22"/>
        </w:rPr>
        <w:t>.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595959"/>
          <w:sz w:val="22"/>
          <w:szCs w:val="22"/>
        </w:rPr>
      </w:pPr>
      <w:r>
        <w:rPr>
          <w:b/>
          <w:color w:val="666666"/>
          <w:sz w:val="22"/>
          <w:szCs w:val="22"/>
        </w:rPr>
        <w:t xml:space="preserve">TUTTI I GIORNI </w:t>
      </w:r>
      <w:r>
        <w:rPr>
          <w:color w:val="666666"/>
          <w:sz w:val="22"/>
          <w:szCs w:val="22"/>
        </w:rPr>
        <w:t xml:space="preserve">merende biologiche gratuite per tutti i bambini offerte da </w:t>
      </w:r>
      <w:r>
        <w:rPr>
          <w:b/>
          <w:color w:val="666666"/>
          <w:sz w:val="22"/>
          <w:szCs w:val="22"/>
        </w:rPr>
        <w:t xml:space="preserve">CORTILIA – leader del km 0 a domicilio </w:t>
      </w:r>
      <w:proofErr w:type="gramStart"/>
      <w:r>
        <w:rPr>
          <w:b/>
          <w:color w:val="666666"/>
          <w:sz w:val="22"/>
          <w:szCs w:val="22"/>
        </w:rPr>
        <w:t xml:space="preserve">-  </w:t>
      </w:r>
      <w:r>
        <w:rPr>
          <w:color w:val="666666"/>
          <w:sz w:val="22"/>
          <w:szCs w:val="22"/>
        </w:rPr>
        <w:t>area</w:t>
      </w:r>
      <w:proofErr w:type="gramEnd"/>
      <w:r>
        <w:rPr>
          <w:color w:val="666666"/>
          <w:sz w:val="22"/>
          <w:szCs w:val="22"/>
        </w:rPr>
        <w:t xml:space="preserve"> giochi</w:t>
      </w:r>
      <w:r>
        <w:rPr>
          <w:b/>
          <w:color w:val="666666"/>
          <w:sz w:val="22"/>
          <w:szCs w:val="22"/>
        </w:rPr>
        <w:t xml:space="preserve"> </w:t>
      </w:r>
      <w:r>
        <w:rPr>
          <w:color w:val="666666"/>
          <w:sz w:val="22"/>
          <w:szCs w:val="22"/>
        </w:rPr>
        <w:t>educativa a cura</w:t>
      </w:r>
      <w:r>
        <w:rPr>
          <w:b/>
          <w:color w:val="666666"/>
          <w:sz w:val="22"/>
          <w:szCs w:val="22"/>
        </w:rPr>
        <w:t xml:space="preserve"> di HAPE TOYS – pluripremiato produttore di giocattoli “intelligenti” e sostenibili -  </w:t>
      </w:r>
      <w:r>
        <w:rPr>
          <w:color w:val="666666"/>
          <w:sz w:val="22"/>
          <w:szCs w:val="22"/>
        </w:rPr>
        <w:t>e altre sorprese sul tema dell’ambiente firmate</w:t>
      </w:r>
      <w:r w:rsidR="00265494">
        <w:rPr>
          <w:b/>
          <w:color w:val="666666"/>
          <w:sz w:val="22"/>
          <w:szCs w:val="22"/>
        </w:rPr>
        <w:t>.</w:t>
      </w:r>
    </w:p>
    <w:p w:rsidR="00296DF2" w:rsidRDefault="00296DF2">
      <w:pPr>
        <w:pBdr>
          <w:top w:val="nil"/>
          <w:left w:val="nil"/>
          <w:bottom w:val="nil"/>
          <w:right w:val="nil"/>
          <w:between w:val="nil"/>
        </w:pBdr>
        <w:tabs>
          <w:tab w:val="left" w:pos="3444"/>
        </w:tabs>
        <w:spacing w:after="120"/>
        <w:rPr>
          <w:b/>
          <w:color w:val="595959"/>
          <w:sz w:val="22"/>
          <w:szCs w:val="22"/>
        </w:rPr>
      </w:pPr>
    </w:p>
    <w:p w:rsidR="00296DF2" w:rsidRDefault="00296DF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595959"/>
          <w:sz w:val="22"/>
          <w:szCs w:val="22"/>
        </w:rPr>
      </w:pP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>CASA STOKKE 2019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>3 e 9-14 APRILE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>Via Novi 1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595959"/>
          <w:sz w:val="22"/>
          <w:szCs w:val="22"/>
        </w:rPr>
      </w:pPr>
      <w:hyperlink r:id="rId8">
        <w:r>
          <w:rPr>
            <w:b/>
            <w:color w:val="ED7703"/>
            <w:sz w:val="22"/>
            <w:szCs w:val="22"/>
            <w:u w:val="single"/>
          </w:rPr>
          <w:t>http://www.eventistokke.it/</w:t>
        </w:r>
      </w:hyperlink>
    </w:p>
    <w:p w:rsidR="00296DF2" w:rsidRDefault="00296DF2">
      <w:pPr>
        <w:spacing w:line="240" w:lineRule="auto"/>
        <w:rPr>
          <w:b/>
          <w:color w:val="595959"/>
          <w:sz w:val="20"/>
          <w:szCs w:val="20"/>
        </w:rPr>
      </w:pPr>
      <w:bookmarkStart w:id="0" w:name="_gjdgxs" w:colFirst="0" w:colLast="0"/>
      <w:bookmarkEnd w:id="0"/>
    </w:p>
    <w:p w:rsidR="00296DF2" w:rsidRDefault="00296DF2">
      <w:pPr>
        <w:spacing w:line="240" w:lineRule="auto"/>
        <w:rPr>
          <w:b/>
          <w:color w:val="595959"/>
          <w:sz w:val="20"/>
          <w:szCs w:val="20"/>
        </w:rPr>
      </w:pPr>
    </w:p>
    <w:p w:rsidR="00296DF2" w:rsidRDefault="00296DF2">
      <w:pPr>
        <w:spacing w:line="240" w:lineRule="auto"/>
        <w:rPr>
          <w:b/>
          <w:color w:val="595959"/>
          <w:sz w:val="20"/>
          <w:szCs w:val="20"/>
        </w:rPr>
      </w:pPr>
    </w:p>
    <w:p w:rsidR="00296DF2" w:rsidRDefault="009C5DE0">
      <w:pPr>
        <w:spacing w:line="240" w:lineRule="auto"/>
        <w:rPr>
          <w:b/>
          <w:color w:val="595959"/>
          <w:sz w:val="20"/>
          <w:szCs w:val="20"/>
        </w:rPr>
      </w:pPr>
      <w:r>
        <w:rPr>
          <w:b/>
          <w:noProof/>
          <w:color w:val="595959"/>
          <w:sz w:val="20"/>
          <w:szCs w:val="20"/>
        </w:rPr>
        <w:drawing>
          <wp:inline distT="0" distB="0" distL="0" distR="0">
            <wp:extent cx="1574605" cy="1396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605" cy="139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6DF2" w:rsidRDefault="009C5DE0">
      <w:pPr>
        <w:spacing w:line="240" w:lineRule="auto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UFFICIO STAMPA:</w:t>
      </w:r>
    </w:p>
    <w:p w:rsidR="00296DF2" w:rsidRDefault="009C5DE0">
      <w:pPr>
        <w:spacing w:line="240" w:lineRule="auto"/>
        <w:rPr>
          <w:b/>
          <w:color w:val="595959"/>
          <w:sz w:val="20"/>
          <w:szCs w:val="20"/>
        </w:rPr>
      </w:pPr>
      <w:r>
        <w:rPr>
          <w:b/>
          <w:color w:val="FF0000"/>
          <w:sz w:val="20"/>
          <w:szCs w:val="20"/>
        </w:rPr>
        <w:t>CECILIA DEL FORNO</w:t>
      </w:r>
    </w:p>
    <w:p w:rsidR="00296DF2" w:rsidRDefault="009C5DE0">
      <w:pPr>
        <w:spacing w:line="240" w:lineRule="auto"/>
        <w:rPr>
          <w:color w:val="666666"/>
          <w:sz w:val="20"/>
          <w:szCs w:val="20"/>
        </w:rPr>
      </w:pPr>
      <w:proofErr w:type="spellStart"/>
      <w:r>
        <w:rPr>
          <w:color w:val="666666"/>
          <w:sz w:val="20"/>
          <w:szCs w:val="20"/>
        </w:rPr>
        <w:t>Mob</w:t>
      </w:r>
      <w:proofErr w:type="spellEnd"/>
      <w:r>
        <w:rPr>
          <w:color w:val="666666"/>
          <w:sz w:val="20"/>
          <w:szCs w:val="20"/>
        </w:rPr>
        <w:t>. +39.349.4018003</w:t>
      </w:r>
    </w:p>
    <w:p w:rsidR="00296DF2" w:rsidRDefault="009C5DE0">
      <w:pPr>
        <w:spacing w:line="240" w:lineRule="auto"/>
        <w:rPr>
          <w:color w:val="666666"/>
          <w:sz w:val="20"/>
          <w:szCs w:val="20"/>
        </w:rPr>
      </w:pPr>
      <w:hyperlink r:id="rId10">
        <w:r>
          <w:rPr>
            <w:color w:val="ED7703"/>
            <w:sz w:val="20"/>
            <w:szCs w:val="20"/>
            <w:u w:val="single"/>
          </w:rPr>
          <w:t>ceciliadelforno@gmail.com</w:t>
        </w:r>
      </w:hyperlink>
    </w:p>
    <w:p w:rsidR="00296DF2" w:rsidRDefault="00296D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6"/>
          <w:szCs w:val="16"/>
        </w:rPr>
      </w:pPr>
      <w:bookmarkStart w:id="1" w:name="_GoBack"/>
      <w:bookmarkEnd w:id="1"/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Stokke</w:t>
      </w:r>
      <w:proofErr w:type="spellEnd"/>
      <w:r>
        <w:rPr>
          <w:color w:val="000000"/>
          <w:sz w:val="16"/>
          <w:szCs w:val="16"/>
        </w:rPr>
        <w:t xml:space="preserve"> AS</w:t>
      </w:r>
    </w:p>
    <w:p w:rsidR="00296DF2" w:rsidRDefault="009C5D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Founded</w:t>
      </w:r>
      <w:proofErr w:type="spellEnd"/>
      <w:r>
        <w:rPr>
          <w:color w:val="000000"/>
          <w:sz w:val="16"/>
          <w:szCs w:val="16"/>
        </w:rPr>
        <w:t xml:space="preserve"> in </w:t>
      </w:r>
      <w:proofErr w:type="spellStart"/>
      <w:r>
        <w:rPr>
          <w:color w:val="000000"/>
          <w:sz w:val="16"/>
          <w:szCs w:val="16"/>
        </w:rPr>
        <w:t>Ålesund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Norway</w:t>
      </w:r>
      <w:proofErr w:type="spellEnd"/>
      <w:r>
        <w:rPr>
          <w:color w:val="000000"/>
          <w:sz w:val="16"/>
          <w:szCs w:val="16"/>
        </w:rPr>
        <w:t xml:space="preserve"> in 1932, </w:t>
      </w:r>
      <w:proofErr w:type="spellStart"/>
      <w:r>
        <w:rPr>
          <w:color w:val="000000"/>
          <w:sz w:val="16"/>
          <w:szCs w:val="16"/>
        </w:rPr>
        <w:t>Stokke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began</w:t>
      </w:r>
      <w:proofErr w:type="spellEnd"/>
      <w:r>
        <w:rPr>
          <w:color w:val="000000"/>
          <w:sz w:val="16"/>
          <w:szCs w:val="16"/>
        </w:rPr>
        <w:t xml:space="preserve"> life </w:t>
      </w:r>
      <w:proofErr w:type="spellStart"/>
      <w:r>
        <w:rPr>
          <w:color w:val="000000"/>
          <w:sz w:val="16"/>
          <w:szCs w:val="16"/>
        </w:rPr>
        <w:t>as</w:t>
      </w:r>
      <w:proofErr w:type="spellEnd"/>
      <w:r>
        <w:rPr>
          <w:color w:val="000000"/>
          <w:sz w:val="16"/>
          <w:szCs w:val="16"/>
        </w:rPr>
        <w:t xml:space="preserve"> a </w:t>
      </w:r>
      <w:proofErr w:type="spellStart"/>
      <w:r>
        <w:rPr>
          <w:color w:val="000000"/>
          <w:sz w:val="16"/>
          <w:szCs w:val="16"/>
        </w:rPr>
        <w:t>manufacturer</w:t>
      </w:r>
      <w:proofErr w:type="spellEnd"/>
      <w:r>
        <w:rPr>
          <w:color w:val="000000"/>
          <w:sz w:val="16"/>
          <w:szCs w:val="16"/>
        </w:rPr>
        <w:t xml:space="preserve"> of high </w:t>
      </w:r>
      <w:proofErr w:type="spellStart"/>
      <w:r>
        <w:rPr>
          <w:color w:val="000000"/>
          <w:sz w:val="16"/>
          <w:szCs w:val="16"/>
        </w:rPr>
        <w:t>quality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furniture</w:t>
      </w:r>
      <w:proofErr w:type="spellEnd"/>
      <w:r>
        <w:rPr>
          <w:color w:val="000000"/>
          <w:sz w:val="16"/>
          <w:szCs w:val="16"/>
        </w:rPr>
        <w:t xml:space="preserve">. The first </w:t>
      </w:r>
      <w:proofErr w:type="spellStart"/>
      <w:r>
        <w:rPr>
          <w:color w:val="000000"/>
          <w:sz w:val="16"/>
          <w:szCs w:val="16"/>
        </w:rPr>
        <w:t>product</w:t>
      </w:r>
      <w:proofErr w:type="spellEnd"/>
      <w:r>
        <w:rPr>
          <w:color w:val="000000"/>
          <w:sz w:val="16"/>
          <w:szCs w:val="16"/>
        </w:rPr>
        <w:t xml:space="preserve"> for </w:t>
      </w:r>
      <w:proofErr w:type="spellStart"/>
      <w:r>
        <w:rPr>
          <w:color w:val="000000"/>
          <w:sz w:val="16"/>
          <w:szCs w:val="16"/>
        </w:rPr>
        <w:t>children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was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launched</w:t>
      </w:r>
      <w:proofErr w:type="spellEnd"/>
      <w:r>
        <w:rPr>
          <w:color w:val="000000"/>
          <w:sz w:val="16"/>
          <w:szCs w:val="16"/>
        </w:rPr>
        <w:t xml:space="preserve"> in 1972 –the </w:t>
      </w:r>
      <w:proofErr w:type="spellStart"/>
      <w:r>
        <w:rPr>
          <w:color w:val="000000"/>
          <w:sz w:val="16"/>
          <w:szCs w:val="16"/>
        </w:rPr>
        <w:t>iconic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Tripp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Trapp</w:t>
      </w:r>
      <w:proofErr w:type="spellEnd"/>
      <w:r>
        <w:rPr>
          <w:color w:val="000000"/>
          <w:sz w:val="16"/>
          <w:szCs w:val="16"/>
          <w:vertAlign w:val="superscript"/>
        </w:rPr>
        <w:t>®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chair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which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has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sold</w:t>
      </w:r>
      <w:proofErr w:type="spellEnd"/>
      <w:r>
        <w:rPr>
          <w:color w:val="000000"/>
          <w:sz w:val="16"/>
          <w:szCs w:val="16"/>
        </w:rPr>
        <w:t xml:space="preserve"> more </w:t>
      </w:r>
      <w:proofErr w:type="spellStart"/>
      <w:r>
        <w:rPr>
          <w:color w:val="000000"/>
          <w:sz w:val="16"/>
          <w:szCs w:val="16"/>
        </w:rPr>
        <w:t>than</w:t>
      </w:r>
      <w:proofErr w:type="spellEnd"/>
      <w:r>
        <w:rPr>
          <w:color w:val="000000"/>
          <w:sz w:val="16"/>
          <w:szCs w:val="16"/>
        </w:rPr>
        <w:t xml:space="preserve"> 11 </w:t>
      </w:r>
      <w:proofErr w:type="spellStart"/>
      <w:r>
        <w:rPr>
          <w:color w:val="000000"/>
          <w:sz w:val="16"/>
          <w:szCs w:val="16"/>
        </w:rPr>
        <w:t>million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units</w:t>
      </w:r>
      <w:proofErr w:type="spellEnd"/>
      <w:r>
        <w:rPr>
          <w:color w:val="000000"/>
          <w:sz w:val="16"/>
          <w:szCs w:val="16"/>
        </w:rPr>
        <w:t xml:space="preserve"> and </w:t>
      </w:r>
      <w:proofErr w:type="spellStart"/>
      <w:r>
        <w:rPr>
          <w:color w:val="000000"/>
          <w:sz w:val="16"/>
          <w:szCs w:val="16"/>
        </w:rPr>
        <w:t>remains</w:t>
      </w:r>
      <w:proofErr w:type="spellEnd"/>
      <w:r>
        <w:rPr>
          <w:color w:val="000000"/>
          <w:sz w:val="16"/>
          <w:szCs w:val="16"/>
        </w:rPr>
        <w:t xml:space="preserve"> a core </w:t>
      </w:r>
      <w:proofErr w:type="spellStart"/>
      <w:r>
        <w:rPr>
          <w:color w:val="000000"/>
          <w:sz w:val="16"/>
          <w:szCs w:val="16"/>
        </w:rPr>
        <w:t>product</w:t>
      </w:r>
      <w:proofErr w:type="spellEnd"/>
      <w:r>
        <w:rPr>
          <w:color w:val="000000"/>
          <w:sz w:val="16"/>
          <w:szCs w:val="16"/>
        </w:rPr>
        <w:t xml:space="preserve"> in th</w:t>
      </w:r>
      <w:r>
        <w:rPr>
          <w:color w:val="000000"/>
          <w:sz w:val="16"/>
          <w:szCs w:val="16"/>
        </w:rPr>
        <w:t xml:space="preserve">e </w:t>
      </w:r>
      <w:proofErr w:type="spellStart"/>
      <w:r>
        <w:rPr>
          <w:color w:val="000000"/>
          <w:sz w:val="16"/>
          <w:szCs w:val="16"/>
        </w:rPr>
        <w:t>Stokke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collection</w:t>
      </w:r>
      <w:proofErr w:type="spellEnd"/>
      <w:r>
        <w:rPr>
          <w:color w:val="000000"/>
          <w:sz w:val="16"/>
          <w:szCs w:val="16"/>
        </w:rPr>
        <w:t xml:space="preserve">. </w:t>
      </w:r>
      <w:proofErr w:type="spellStart"/>
      <w:r>
        <w:rPr>
          <w:color w:val="000000"/>
          <w:sz w:val="16"/>
          <w:szCs w:val="16"/>
        </w:rPr>
        <w:t>Since</w:t>
      </w:r>
      <w:proofErr w:type="spellEnd"/>
      <w:r>
        <w:rPr>
          <w:color w:val="000000"/>
          <w:sz w:val="16"/>
          <w:szCs w:val="16"/>
        </w:rPr>
        <w:t xml:space="preserve"> 2006 </w:t>
      </w:r>
      <w:proofErr w:type="spellStart"/>
      <w:r>
        <w:rPr>
          <w:color w:val="000000"/>
          <w:sz w:val="16"/>
          <w:szCs w:val="16"/>
        </w:rPr>
        <w:t>Stokke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has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focused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exclusively</w:t>
      </w:r>
      <w:proofErr w:type="spellEnd"/>
      <w:r>
        <w:rPr>
          <w:color w:val="000000"/>
          <w:sz w:val="16"/>
          <w:szCs w:val="16"/>
        </w:rPr>
        <w:t xml:space="preserve"> on </w:t>
      </w:r>
      <w:proofErr w:type="spellStart"/>
      <w:r>
        <w:rPr>
          <w:color w:val="000000"/>
          <w:sz w:val="16"/>
          <w:szCs w:val="16"/>
        </w:rPr>
        <w:t>designing</w:t>
      </w:r>
      <w:proofErr w:type="spellEnd"/>
      <w:r>
        <w:rPr>
          <w:color w:val="000000"/>
          <w:sz w:val="16"/>
          <w:szCs w:val="16"/>
        </w:rPr>
        <w:t xml:space="preserve"> premium </w:t>
      </w:r>
      <w:proofErr w:type="spellStart"/>
      <w:r>
        <w:rPr>
          <w:color w:val="000000"/>
          <w:sz w:val="16"/>
          <w:szCs w:val="16"/>
        </w:rPr>
        <w:t>children</w:t>
      </w:r>
      <w:proofErr w:type="spellEnd"/>
      <w:r>
        <w:rPr>
          <w:color w:val="000000"/>
          <w:sz w:val="16"/>
          <w:szCs w:val="16"/>
        </w:rPr>
        <w:t xml:space="preserve"> ́s </w:t>
      </w:r>
      <w:proofErr w:type="spellStart"/>
      <w:r>
        <w:rPr>
          <w:color w:val="000000"/>
          <w:sz w:val="16"/>
          <w:szCs w:val="16"/>
        </w:rPr>
        <w:t>furniture</w:t>
      </w:r>
      <w:proofErr w:type="spellEnd"/>
      <w:r>
        <w:rPr>
          <w:color w:val="000000"/>
          <w:sz w:val="16"/>
          <w:szCs w:val="16"/>
        </w:rPr>
        <w:t xml:space="preserve"> and </w:t>
      </w:r>
      <w:proofErr w:type="spellStart"/>
      <w:r>
        <w:rPr>
          <w:color w:val="000000"/>
          <w:sz w:val="16"/>
          <w:szCs w:val="16"/>
        </w:rPr>
        <w:t>equipment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within</w:t>
      </w:r>
      <w:proofErr w:type="spellEnd"/>
      <w:r>
        <w:rPr>
          <w:color w:val="000000"/>
          <w:sz w:val="16"/>
          <w:szCs w:val="16"/>
        </w:rPr>
        <w:t xml:space="preserve"> the </w:t>
      </w:r>
      <w:proofErr w:type="spellStart"/>
      <w:r>
        <w:rPr>
          <w:color w:val="000000"/>
          <w:sz w:val="16"/>
          <w:szCs w:val="16"/>
        </w:rPr>
        <w:t>highchair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stroller</w:t>
      </w:r>
      <w:proofErr w:type="spellEnd"/>
      <w:r>
        <w:rPr>
          <w:color w:val="000000"/>
          <w:sz w:val="16"/>
          <w:szCs w:val="16"/>
        </w:rPr>
        <w:t xml:space="preserve">, baby </w:t>
      </w:r>
      <w:proofErr w:type="spellStart"/>
      <w:r>
        <w:rPr>
          <w:color w:val="000000"/>
          <w:sz w:val="16"/>
          <w:szCs w:val="16"/>
        </w:rPr>
        <w:t>carrier</w:t>
      </w:r>
      <w:proofErr w:type="spellEnd"/>
      <w:r>
        <w:rPr>
          <w:color w:val="000000"/>
          <w:sz w:val="16"/>
          <w:szCs w:val="16"/>
        </w:rPr>
        <w:t xml:space="preserve">, home </w:t>
      </w:r>
      <w:proofErr w:type="spellStart"/>
      <w:r>
        <w:rPr>
          <w:color w:val="000000"/>
          <w:sz w:val="16"/>
          <w:szCs w:val="16"/>
        </w:rPr>
        <w:t>textiles</w:t>
      </w:r>
      <w:proofErr w:type="spellEnd"/>
      <w:r>
        <w:rPr>
          <w:color w:val="000000"/>
          <w:sz w:val="16"/>
          <w:szCs w:val="16"/>
        </w:rPr>
        <w:t xml:space="preserve"> and nursery </w:t>
      </w:r>
      <w:proofErr w:type="spellStart"/>
      <w:r>
        <w:rPr>
          <w:color w:val="000000"/>
          <w:sz w:val="16"/>
          <w:szCs w:val="16"/>
        </w:rPr>
        <w:t>segments</w:t>
      </w:r>
      <w:proofErr w:type="spellEnd"/>
      <w:r>
        <w:rPr>
          <w:color w:val="000000"/>
          <w:sz w:val="16"/>
          <w:szCs w:val="16"/>
        </w:rPr>
        <w:t xml:space="preserve">. The </w:t>
      </w:r>
      <w:proofErr w:type="spellStart"/>
      <w:r>
        <w:rPr>
          <w:color w:val="000000"/>
          <w:sz w:val="16"/>
          <w:szCs w:val="16"/>
        </w:rPr>
        <w:t>products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promote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bonding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between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parent</w:t>
      </w:r>
      <w:proofErr w:type="spellEnd"/>
      <w:r>
        <w:rPr>
          <w:color w:val="000000"/>
          <w:sz w:val="16"/>
          <w:szCs w:val="16"/>
        </w:rPr>
        <w:t xml:space="preserve"> and </w:t>
      </w:r>
      <w:proofErr w:type="spellStart"/>
      <w:r>
        <w:rPr>
          <w:color w:val="000000"/>
          <w:sz w:val="16"/>
          <w:szCs w:val="16"/>
        </w:rPr>
        <w:t>child</w:t>
      </w:r>
      <w:proofErr w:type="spellEnd"/>
      <w:r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and </w:t>
      </w:r>
      <w:proofErr w:type="spellStart"/>
      <w:r>
        <w:rPr>
          <w:color w:val="000000"/>
          <w:sz w:val="16"/>
          <w:szCs w:val="16"/>
        </w:rPr>
        <w:t>ensure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healthy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development</w:t>
      </w:r>
      <w:proofErr w:type="spellEnd"/>
      <w:r>
        <w:rPr>
          <w:color w:val="000000"/>
          <w:sz w:val="16"/>
          <w:szCs w:val="16"/>
        </w:rPr>
        <w:t xml:space="preserve"> for </w:t>
      </w:r>
      <w:proofErr w:type="spellStart"/>
      <w:r>
        <w:rPr>
          <w:color w:val="000000"/>
          <w:sz w:val="16"/>
          <w:szCs w:val="16"/>
        </w:rPr>
        <w:t>young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children</w:t>
      </w:r>
      <w:proofErr w:type="spellEnd"/>
      <w:r>
        <w:rPr>
          <w:color w:val="000000"/>
          <w:sz w:val="16"/>
          <w:szCs w:val="16"/>
        </w:rPr>
        <w:t xml:space="preserve">. </w:t>
      </w:r>
      <w:proofErr w:type="spellStart"/>
      <w:r>
        <w:rPr>
          <w:color w:val="000000"/>
          <w:sz w:val="16"/>
          <w:szCs w:val="16"/>
        </w:rPr>
        <w:t>Owned</w:t>
      </w:r>
      <w:proofErr w:type="spellEnd"/>
      <w:r>
        <w:rPr>
          <w:color w:val="000000"/>
          <w:sz w:val="16"/>
          <w:szCs w:val="16"/>
        </w:rPr>
        <w:t xml:space="preserve"> and </w:t>
      </w:r>
      <w:proofErr w:type="spellStart"/>
      <w:r>
        <w:rPr>
          <w:color w:val="000000"/>
          <w:sz w:val="16"/>
          <w:szCs w:val="16"/>
        </w:rPr>
        <w:t>operated</w:t>
      </w:r>
      <w:proofErr w:type="spellEnd"/>
      <w:r>
        <w:rPr>
          <w:color w:val="000000"/>
          <w:sz w:val="16"/>
          <w:szCs w:val="16"/>
        </w:rPr>
        <w:t xml:space="preserve"> by </w:t>
      </w:r>
      <w:proofErr w:type="spellStart"/>
      <w:r>
        <w:rPr>
          <w:color w:val="000000"/>
          <w:sz w:val="16"/>
          <w:szCs w:val="16"/>
        </w:rPr>
        <w:t>three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generations</w:t>
      </w:r>
      <w:proofErr w:type="spellEnd"/>
      <w:r>
        <w:rPr>
          <w:color w:val="000000"/>
          <w:sz w:val="16"/>
          <w:szCs w:val="16"/>
        </w:rPr>
        <w:t xml:space="preserve"> of the </w:t>
      </w:r>
      <w:proofErr w:type="spellStart"/>
      <w:r>
        <w:rPr>
          <w:color w:val="000000"/>
          <w:sz w:val="16"/>
          <w:szCs w:val="16"/>
        </w:rPr>
        <w:t>Stokke</w:t>
      </w:r>
      <w:proofErr w:type="spellEnd"/>
      <w:r>
        <w:rPr>
          <w:color w:val="000000"/>
          <w:sz w:val="16"/>
          <w:szCs w:val="16"/>
        </w:rPr>
        <w:t xml:space="preserve"> family </w:t>
      </w:r>
      <w:proofErr w:type="spellStart"/>
      <w:r>
        <w:rPr>
          <w:color w:val="000000"/>
          <w:sz w:val="16"/>
          <w:szCs w:val="16"/>
        </w:rPr>
        <w:t>until</w:t>
      </w:r>
      <w:proofErr w:type="spellEnd"/>
      <w:r>
        <w:rPr>
          <w:color w:val="000000"/>
          <w:sz w:val="16"/>
          <w:szCs w:val="16"/>
        </w:rPr>
        <w:t xml:space="preserve"> 2014, </w:t>
      </w:r>
      <w:proofErr w:type="spellStart"/>
      <w:r>
        <w:rPr>
          <w:color w:val="000000"/>
          <w:sz w:val="16"/>
          <w:szCs w:val="16"/>
        </w:rPr>
        <w:t>Stokke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was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lastRenderedPageBreak/>
        <w:t>acquired</w:t>
      </w:r>
      <w:proofErr w:type="spellEnd"/>
      <w:r>
        <w:rPr>
          <w:color w:val="000000"/>
          <w:sz w:val="16"/>
          <w:szCs w:val="16"/>
        </w:rPr>
        <w:t xml:space="preserve"> by </w:t>
      </w:r>
      <w:proofErr w:type="spellStart"/>
      <w:r>
        <w:rPr>
          <w:color w:val="000000"/>
          <w:sz w:val="16"/>
          <w:szCs w:val="16"/>
        </w:rPr>
        <w:t>Belgium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based</w:t>
      </w:r>
      <w:proofErr w:type="spellEnd"/>
      <w:r>
        <w:rPr>
          <w:color w:val="000000"/>
          <w:sz w:val="16"/>
          <w:szCs w:val="16"/>
        </w:rPr>
        <w:t xml:space="preserve"> NXMH, </w:t>
      </w:r>
      <w:proofErr w:type="spellStart"/>
      <w:r>
        <w:rPr>
          <w:color w:val="000000"/>
          <w:sz w:val="16"/>
          <w:szCs w:val="16"/>
        </w:rPr>
        <w:t>wholly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owned</w:t>
      </w:r>
      <w:proofErr w:type="spellEnd"/>
      <w:r>
        <w:rPr>
          <w:color w:val="000000"/>
          <w:sz w:val="16"/>
          <w:szCs w:val="16"/>
        </w:rPr>
        <w:t xml:space="preserve"> by NXC in South Korea. </w:t>
      </w:r>
      <w:proofErr w:type="spellStart"/>
      <w:r>
        <w:rPr>
          <w:color w:val="000000"/>
          <w:sz w:val="16"/>
          <w:szCs w:val="16"/>
        </w:rPr>
        <w:t>Stokke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has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worldwide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distribution</w:t>
      </w:r>
      <w:proofErr w:type="spellEnd"/>
      <w:r>
        <w:rPr>
          <w:color w:val="000000"/>
          <w:sz w:val="16"/>
          <w:szCs w:val="16"/>
        </w:rPr>
        <w:t xml:space="preserve"> in over 70 </w:t>
      </w:r>
      <w:proofErr w:type="spellStart"/>
      <w:r>
        <w:rPr>
          <w:color w:val="000000"/>
          <w:sz w:val="16"/>
          <w:szCs w:val="16"/>
        </w:rPr>
        <w:t>countri</w:t>
      </w:r>
      <w:r>
        <w:rPr>
          <w:color w:val="000000"/>
          <w:sz w:val="16"/>
          <w:szCs w:val="16"/>
        </w:rPr>
        <w:t>es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as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well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as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its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own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subsidiaries</w:t>
      </w:r>
      <w:proofErr w:type="spellEnd"/>
      <w:r>
        <w:rPr>
          <w:color w:val="000000"/>
          <w:sz w:val="16"/>
          <w:szCs w:val="16"/>
        </w:rPr>
        <w:t xml:space="preserve"> in Europe, the </w:t>
      </w:r>
      <w:proofErr w:type="spellStart"/>
      <w:r>
        <w:rPr>
          <w:color w:val="000000"/>
          <w:sz w:val="16"/>
          <w:szCs w:val="16"/>
        </w:rPr>
        <w:t>United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States</w:t>
      </w:r>
      <w:proofErr w:type="spellEnd"/>
      <w:r>
        <w:rPr>
          <w:color w:val="000000"/>
          <w:sz w:val="16"/>
          <w:szCs w:val="16"/>
        </w:rPr>
        <w:t xml:space="preserve"> and Asia.</w:t>
      </w:r>
    </w:p>
    <w:sectPr w:rsidR="00296DF2">
      <w:footerReference w:type="default" r:id="rId11"/>
      <w:headerReference w:type="first" r:id="rId12"/>
      <w:footerReference w:type="first" r:id="rId13"/>
      <w:pgSz w:w="11900" w:h="16840"/>
      <w:pgMar w:top="1134" w:right="1287" w:bottom="1418" w:left="1287" w:header="147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E0" w:rsidRDefault="009C5DE0">
      <w:pPr>
        <w:spacing w:line="240" w:lineRule="auto"/>
      </w:pPr>
      <w:r>
        <w:separator/>
      </w:r>
    </w:p>
  </w:endnote>
  <w:endnote w:type="continuationSeparator" w:id="0">
    <w:p w:rsidR="009C5DE0" w:rsidRDefault="009C5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F2" w:rsidRDefault="009C5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mallCaps/>
        <w:color w:val="000000"/>
        <w:sz w:val="20"/>
        <w:szCs w:val="20"/>
      </w:rPr>
    </w:pPr>
    <w:proofErr w:type="spellStart"/>
    <w:r>
      <w:rPr>
        <w:b/>
        <w:smallCaps/>
        <w:color w:val="000000"/>
        <w:sz w:val="20"/>
        <w:szCs w:val="20"/>
      </w:rPr>
      <w:t>stokke</w:t>
    </w:r>
    <w:proofErr w:type="spellEnd"/>
    <w:r>
      <w:rPr>
        <w:smallCaps/>
        <w:color w:val="000000"/>
        <w:sz w:val="20"/>
        <w:szCs w:val="20"/>
        <w:vertAlign w:val="superscript"/>
      </w:rPr>
      <w:t>®</w:t>
    </w:r>
    <w:r>
      <w:rPr>
        <w:smallCaps/>
        <w:color w:val="000000"/>
        <w:sz w:val="20"/>
        <w:szCs w:val="20"/>
      </w:rPr>
      <w:t xml:space="preserve"> DESIGNED TO BE </w:t>
    </w:r>
    <w:proofErr w:type="spellStart"/>
    <w:r>
      <w:rPr>
        <w:smallCaps/>
        <w:color w:val="000000"/>
        <w:sz w:val="20"/>
        <w:szCs w:val="20"/>
      </w:rPr>
      <w:t>CLOSEr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F2" w:rsidRDefault="009C5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mallCaps/>
        <w:color w:val="000000"/>
        <w:sz w:val="20"/>
        <w:szCs w:val="20"/>
      </w:rPr>
    </w:pPr>
    <w:proofErr w:type="spellStart"/>
    <w:r>
      <w:rPr>
        <w:b/>
        <w:smallCaps/>
        <w:color w:val="000000"/>
        <w:sz w:val="20"/>
        <w:szCs w:val="20"/>
      </w:rPr>
      <w:t>stokke</w:t>
    </w:r>
    <w:proofErr w:type="spellEnd"/>
    <w:r>
      <w:rPr>
        <w:smallCaps/>
        <w:color w:val="000000"/>
        <w:sz w:val="20"/>
        <w:szCs w:val="20"/>
        <w:vertAlign w:val="superscript"/>
      </w:rPr>
      <w:t>®</w:t>
    </w:r>
    <w:r>
      <w:rPr>
        <w:smallCaps/>
        <w:color w:val="000000"/>
        <w:sz w:val="20"/>
        <w:szCs w:val="20"/>
      </w:rPr>
      <w:t xml:space="preserve"> DESIGNED TO BE </w:t>
    </w:r>
    <w:proofErr w:type="spellStart"/>
    <w:r>
      <w:rPr>
        <w:smallCaps/>
        <w:color w:val="000000"/>
        <w:sz w:val="20"/>
        <w:szCs w:val="20"/>
      </w:rPr>
      <w:t>CLOSEr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E0" w:rsidRDefault="009C5DE0">
      <w:pPr>
        <w:spacing w:line="240" w:lineRule="auto"/>
      </w:pPr>
      <w:r>
        <w:separator/>
      </w:r>
    </w:p>
  </w:footnote>
  <w:footnote w:type="continuationSeparator" w:id="0">
    <w:p w:rsidR="009C5DE0" w:rsidRDefault="009C5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F2" w:rsidRDefault="009C5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0</wp:posOffset>
          </wp:positionV>
          <wp:extent cx="719773" cy="81343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773" cy="813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F2"/>
    <w:rsid w:val="000C7B2D"/>
    <w:rsid w:val="00265494"/>
    <w:rsid w:val="00296DF2"/>
    <w:rsid w:val="009C5DE0"/>
    <w:rsid w:val="00A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71BA0"/>
  <w15:docId w15:val="{8523BFB1-074E-2C4E-9A61-A9D273A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/>
      <w:outlineLvl w:val="1"/>
    </w:pPr>
    <w:rPr>
      <w:color w:val="B15902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color w:val="763B01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40"/>
      <w:outlineLvl w:val="3"/>
    </w:pPr>
    <w:rPr>
      <w:i/>
      <w:color w:val="B1590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40"/>
      <w:outlineLvl w:val="4"/>
    </w:pPr>
    <w:rPr>
      <w:color w:val="B1590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"/>
      <w:outlineLvl w:val="5"/>
    </w:pPr>
    <w:rPr>
      <w:color w:val="763B0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spacing w:after="1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istokke.it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he.atlas.of.beauty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istokke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eciliadelforno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2019-03-08T11:38:00Z</dcterms:created>
  <dcterms:modified xsi:type="dcterms:W3CDTF">2019-03-08T11:38:00Z</dcterms:modified>
</cp:coreProperties>
</file>