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2138" w14:textId="7A859523" w:rsidR="00363146" w:rsidRDefault="00363146" w:rsidP="00363146">
      <w:pPr>
        <w:rPr>
          <w:rFonts w:ascii="Times" w:hAnsi="Times"/>
          <w:lang w:val="en-US"/>
        </w:rPr>
      </w:pPr>
      <w:r w:rsidRPr="005D3045">
        <w:rPr>
          <w:rFonts w:ascii="Times" w:hAnsi="Times"/>
          <w:lang w:val="en-US"/>
        </w:rPr>
        <w:t>Molenore is an Istanbul-based design studio founded in 2016. We aim to contribute to societal values and ideas through our reflective products. Adopting a contemporary lifestyle, Molenore strives for environmentalist, memorable and iconic products.</w:t>
      </w:r>
    </w:p>
    <w:p w14:paraId="5C4EEE03" w14:textId="77777777" w:rsidR="00F17460" w:rsidRPr="005D3045" w:rsidRDefault="00F17460" w:rsidP="00363146">
      <w:pPr>
        <w:rPr>
          <w:rFonts w:ascii="Times" w:hAnsi="Times"/>
          <w:lang w:val="en-US"/>
        </w:rPr>
      </w:pPr>
    </w:p>
    <w:p w14:paraId="1893D601" w14:textId="2FFF5379" w:rsidR="00363146" w:rsidRPr="005D3045" w:rsidRDefault="00363146" w:rsidP="00363146">
      <w:pPr>
        <w:rPr>
          <w:rFonts w:ascii="Times" w:hAnsi="Times"/>
          <w:lang w:val="en-US"/>
        </w:rPr>
      </w:pPr>
      <w:r w:rsidRPr="005D3045">
        <w:rPr>
          <w:rFonts w:ascii="Times" w:eastAsia="Times New Roman" w:hAnsi="Times" w:cs="Times New Roman"/>
          <w:color w:val="333333"/>
        </w:rPr>
        <w:t>The main purpose of our product series, which is named as ‘Nomen Oblitum’, is to draw attention to gender discrimination which is still ongoing against women in our daily lives. The first step we followed is to define our inspirational women figures carefully and examine their whole life, thoughts and stories to be able to reflect them into our products. Our products were designed to honor their existence who had to deal with so many difficulties in their lives, and increase awareness of their stories and thoughts.</w:t>
      </w:r>
      <w:r w:rsidR="00B26182" w:rsidRPr="005D3045">
        <w:rPr>
          <w:rFonts w:ascii="Times" w:eastAsia="Times New Roman" w:hAnsi="Times" w:cs="Times New Roman"/>
          <w:color w:val="333333"/>
        </w:rPr>
        <w:t xml:space="preserve"> </w:t>
      </w:r>
      <w:r w:rsidR="007E2BB6" w:rsidRPr="005D3045">
        <w:rPr>
          <w:rFonts w:ascii="Times" w:eastAsia="Times New Roman" w:hAnsi="Times" w:cs="Times New Roman"/>
          <w:color w:val="333333"/>
        </w:rPr>
        <w:t xml:space="preserve">For instance; Hypatia of Alexandria, a well-educated woman, was a mathematician, a philosopher and an astronomer. In Ancient-Egypt era, she achieved to work as lecturer at Great Library of Alexandria and also worked with her father, Theon. She never get married because of the rule that prohibits married women to do science. Because of the conflict between Hypatia and Cyril archbishop of that period, she were savagely murdered. After her death, the whole of her works, including 8-volume- works of her about ellipses of Apollonius of Perga, vanished. She also worked on signficant topic such as the rotation of to world, ellipses and parabolas owing to her interest in astronomy. Thus our product, Hypatia, has a ellipse and parabola bookshelf carrier as a structure and was defined and designed as bookshelf to refer her academic works and researches. </w:t>
      </w:r>
      <w:r w:rsidRPr="005D3045">
        <w:rPr>
          <w:rFonts w:ascii="Times" w:eastAsia="Times New Roman" w:hAnsi="Times" w:cs="Times New Roman"/>
          <w:color w:val="333333"/>
        </w:rPr>
        <w:t xml:space="preserve">In this series, we have six unique products which were based on true stories; </w:t>
      </w:r>
      <w:r w:rsidRPr="005D3045">
        <w:rPr>
          <w:rFonts w:ascii="Times" w:hAnsi="Times"/>
          <w:lang w:val="en-US"/>
        </w:rPr>
        <w:t>however most of these stories or names are either unknown or forgotten. We have tackled this issue and aimed to honor and commemorate these names by reflecting their stories in our first product series; Nomen Oblitum, which refers to “forgotten name” in Latin.</w:t>
      </w:r>
      <w:r w:rsidR="00734F92">
        <w:rPr>
          <w:rFonts w:ascii="Times" w:hAnsi="Times"/>
          <w:lang w:val="en-US"/>
        </w:rPr>
        <w:t xml:space="preserve"> W</w:t>
      </w:r>
      <w:r w:rsidR="00734F92" w:rsidRPr="00734F92">
        <w:rPr>
          <w:rFonts w:ascii="Times" w:hAnsi="Times"/>
          <w:lang w:val="en-US"/>
        </w:rPr>
        <w:t>e are delighted and excited to launch our first product series in Milan Design Week</w:t>
      </w:r>
      <w:r w:rsidR="00734F92">
        <w:rPr>
          <w:rFonts w:ascii="Times" w:hAnsi="Times"/>
          <w:lang w:val="en-US"/>
        </w:rPr>
        <w:t>.</w:t>
      </w:r>
      <w:bookmarkStart w:id="0" w:name="_GoBack"/>
      <w:bookmarkEnd w:id="0"/>
    </w:p>
    <w:p w14:paraId="088B587E" w14:textId="77777777" w:rsidR="008402EE" w:rsidRPr="005D3045" w:rsidRDefault="008402EE">
      <w:pPr>
        <w:rPr>
          <w:rFonts w:ascii="Times" w:hAnsi="Times"/>
        </w:rPr>
      </w:pPr>
    </w:p>
    <w:sectPr w:rsidR="008402EE" w:rsidRPr="005D3045" w:rsidSect="009500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46"/>
    <w:rsid w:val="00363146"/>
    <w:rsid w:val="005D3045"/>
    <w:rsid w:val="00607E59"/>
    <w:rsid w:val="00734F92"/>
    <w:rsid w:val="007E2BB6"/>
    <w:rsid w:val="008402EE"/>
    <w:rsid w:val="009500D3"/>
    <w:rsid w:val="00B26182"/>
    <w:rsid w:val="00F17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52FC959"/>
  <w15:chartTrackingRefBased/>
  <w15:docId w15:val="{C5CDE043-9D07-6149-9C33-85B4F35D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2019-03-20T19:58:00Z</dcterms:created>
  <dcterms:modified xsi:type="dcterms:W3CDTF">2019-03-26T20:43:00Z</dcterms:modified>
</cp:coreProperties>
</file>