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2A03A" w14:textId="77777777" w:rsidR="001D02C3" w:rsidRDefault="001D02C3" w:rsidP="001D02C3">
      <w:bookmarkStart w:id="0" w:name="_GoBack"/>
      <w:r>
        <w:t xml:space="preserve">Sbarbi in Culottes </w:t>
      </w:r>
      <w:bookmarkEnd w:id="0"/>
      <w:r>
        <w:t>- femm</w:t>
      </w:r>
      <w:r>
        <w:t>ine fiorite, mutande e tatuaggi</w:t>
      </w:r>
    </w:p>
    <w:p w14:paraId="0D19B567" w14:textId="77777777" w:rsidR="001D02C3" w:rsidRDefault="001D02C3" w:rsidP="001D02C3">
      <w:proofErr w:type="spellStart"/>
      <w:r>
        <w:t>ChironeinQuinta</w:t>
      </w:r>
      <w:proofErr w:type="spellEnd"/>
      <w:r>
        <w:t xml:space="preserve"> (Monica </w:t>
      </w:r>
      <w:proofErr w:type="spellStart"/>
      <w:r>
        <w:t>Gorza</w:t>
      </w:r>
      <w:proofErr w:type="spellEnd"/>
      <w:r>
        <w:t xml:space="preserve"> e Valentina Balducci) duo di artiste ricamatrici scatenate, in collaborazione con </w:t>
      </w:r>
      <w:proofErr w:type="spellStart"/>
      <w:r>
        <w:t>FreakshowParadise</w:t>
      </w:r>
      <w:proofErr w:type="spellEnd"/>
      <w:r>
        <w:t xml:space="preserve"> Tatto presenta il primo </w:t>
      </w:r>
      <w:proofErr w:type="spellStart"/>
      <w:r>
        <w:t>walk</w:t>
      </w:r>
      <w:proofErr w:type="spellEnd"/>
      <w:r>
        <w:t>-in smutandato e fiorito, un’occasione per ammirare i bellissimi ricami fatti a mano su biancheria sbarazzina sorseggiando un drink e, perché no, regalandosi un mini tattoo esclusivo o un bellissimo gioiello artigi</w:t>
      </w:r>
      <w:r>
        <w:t>anale prodotto da 3different.it</w:t>
      </w:r>
    </w:p>
    <w:p w14:paraId="2E50F9D9" w14:textId="77777777" w:rsidR="001D02C3" w:rsidRDefault="001D02C3" w:rsidP="001D02C3">
      <w:proofErr w:type="spellStart"/>
      <w:r>
        <w:t>ChironeinQuinta</w:t>
      </w:r>
      <w:proofErr w:type="spellEnd"/>
      <w:r>
        <w:t xml:space="preserve"> è un progetto rivolto ad un pubblico femminile di tutte le età, sfumature di genere, credo politico e religioso.</w:t>
      </w:r>
      <w:r>
        <w:t xml:space="preserve"> </w:t>
      </w:r>
      <w:proofErr w:type="spellStart"/>
      <w:r>
        <w:t>ChironeinQuinta</w:t>
      </w:r>
      <w:proofErr w:type="spellEnd"/>
      <w:r>
        <w:t xml:space="preserve"> produce mutande, sì </w:t>
      </w:r>
      <w:proofErr w:type="spellStart"/>
      <w:r>
        <w:t>BelleMutande</w:t>
      </w:r>
      <w:proofErr w:type="spellEnd"/>
      <w:r>
        <w:t xml:space="preserve"> anzi bellissime! Disegnate a mano e confezionate da micro realtà artigiane dopo un’accurata selezione di tessuti organici e naturali. Sono da considerarsi pezzi unici poiché ogni </w:t>
      </w:r>
      <w:proofErr w:type="spellStart"/>
      <w:r>
        <w:t>BellaMutanda</w:t>
      </w:r>
      <w:proofErr w:type="spellEnd"/>
      <w:r>
        <w:t xml:space="preserve"> ha la mascotte impressa a mano. Le taglie sono re-inventate, perché ogni donna è diversa: siamo tutte belle, curiose, con una sensualità vitale e consapevole, siamo fiere del nostro corpo, di ogni sua curva e ammaccatura di percorso. Ci piace stare comode e ci piace piacerci! </w:t>
      </w:r>
      <w:proofErr w:type="spellStart"/>
      <w:r>
        <w:t>ChironeinQuinta</w:t>
      </w:r>
      <w:proofErr w:type="spellEnd"/>
      <w:r>
        <w:t xml:space="preserve"> produce e promuove arte </w:t>
      </w:r>
      <w:proofErr w:type="gramStart"/>
      <w:r>
        <w:t>contemporanea;  con</w:t>
      </w:r>
      <w:proofErr w:type="gramEnd"/>
      <w:r>
        <w:t xml:space="preserve"> noi collaborano pittrici, illustratrici, fotografe, stiliste, grafiche, ricamatrici, tatuatrici (e tatuatori)</w:t>
      </w:r>
      <w:r>
        <w:t xml:space="preserve">, giornaliste e  fattucchiere. </w:t>
      </w:r>
    </w:p>
    <w:p w14:paraId="738DD3F8" w14:textId="77777777" w:rsidR="001D02C3" w:rsidRDefault="001D02C3" w:rsidP="001D02C3">
      <w:r>
        <w:t xml:space="preserve">Venerdì 12 aprile dalle 18,30, presso </w:t>
      </w:r>
      <w:proofErr w:type="spellStart"/>
      <w:r>
        <w:t>Freakshow</w:t>
      </w:r>
      <w:proofErr w:type="spellEnd"/>
      <w:r>
        <w:t xml:space="preserve"> Paradise Tattoo vi presenteremo la collezione primaverile delle nostre Belle Mutande, le nuove “Fanzine per Femmine Fiorite” e le opere delle artiste in essa presenti: </w:t>
      </w:r>
      <w:proofErr w:type="spellStart"/>
      <w:r>
        <w:t>Shanti</w:t>
      </w:r>
      <w:proofErr w:type="spellEnd"/>
      <w:r>
        <w:t xml:space="preserve"> Ranchetti, Greta </w:t>
      </w:r>
      <w:proofErr w:type="spellStart"/>
      <w:r>
        <w:t>Eta</w:t>
      </w:r>
      <w:proofErr w:type="spellEnd"/>
      <w:r>
        <w:t xml:space="preserve">, </w:t>
      </w:r>
      <w:proofErr w:type="spellStart"/>
      <w:r>
        <w:t>Cikita</w:t>
      </w:r>
      <w:proofErr w:type="spellEnd"/>
      <w:r>
        <w:t xml:space="preserve"> Z, Nana </w:t>
      </w:r>
      <w:proofErr w:type="spellStart"/>
      <w:r>
        <w:t>Pikkett</w:t>
      </w:r>
      <w:proofErr w:type="spellEnd"/>
      <w:r>
        <w:t xml:space="preserve">, La Marta, Elena </w:t>
      </w:r>
      <w:proofErr w:type="spellStart"/>
      <w:r>
        <w:t>Temporin</w:t>
      </w:r>
      <w:proofErr w:type="spellEnd"/>
      <w:r>
        <w:t xml:space="preserve">, Loredana </w:t>
      </w:r>
      <w:proofErr w:type="spellStart"/>
      <w:r>
        <w:t>Giulioli</w:t>
      </w:r>
      <w:proofErr w:type="spellEnd"/>
      <w:r>
        <w:t xml:space="preserve">, Cecilia Granata, Monica </w:t>
      </w:r>
      <w:proofErr w:type="spellStart"/>
      <w:r>
        <w:t>Gorza</w:t>
      </w:r>
      <w:proofErr w:type="spellEnd"/>
      <w:r>
        <w:t xml:space="preserve">, </w:t>
      </w:r>
      <w:proofErr w:type="spellStart"/>
      <w:proofErr w:type="gramStart"/>
      <w:r>
        <w:t>HappySloth</w:t>
      </w:r>
      <w:proofErr w:type="spellEnd"/>
      <w:r>
        <w:t>,  Laura</w:t>
      </w:r>
      <w:proofErr w:type="gramEnd"/>
      <w:r>
        <w:t xml:space="preserve"> Alemagna, Maria </w:t>
      </w:r>
      <w:proofErr w:type="spellStart"/>
      <w:r>
        <w:t>Moschioni</w:t>
      </w:r>
      <w:proofErr w:type="spellEnd"/>
      <w:r>
        <w:t xml:space="preserve">, Pietrina </w:t>
      </w:r>
      <w:proofErr w:type="spellStart"/>
      <w:r>
        <w:t>Atzori</w:t>
      </w:r>
      <w:proofErr w:type="spellEnd"/>
      <w:r>
        <w:t xml:space="preserve">, </w:t>
      </w:r>
      <w:proofErr w:type="spellStart"/>
      <w:r>
        <w:t>Elisatron</w:t>
      </w:r>
      <w:proofErr w:type="spellEnd"/>
      <w:r>
        <w:t xml:space="preserve"> </w:t>
      </w:r>
      <w:proofErr w:type="spellStart"/>
      <w:r>
        <w:t>Tremendina</w:t>
      </w:r>
      <w:proofErr w:type="spellEnd"/>
      <w:r>
        <w:t xml:space="preserve">, Cristian Gaudioli </w:t>
      </w:r>
      <w:proofErr w:type="spellStart"/>
      <w:r>
        <w:t>Ruaro</w:t>
      </w:r>
      <w:proofErr w:type="spellEnd"/>
      <w:r>
        <w:t xml:space="preserve"> –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Pr</w:t>
      </w:r>
      <w:r>
        <w:t>inz</w:t>
      </w:r>
      <w:proofErr w:type="spellEnd"/>
      <w:r>
        <w:t xml:space="preserve"> </w:t>
      </w:r>
      <w:proofErr w:type="spellStart"/>
      <w:r>
        <w:t>Tattooer</w:t>
      </w:r>
      <w:proofErr w:type="spellEnd"/>
      <w:r>
        <w:t xml:space="preserve"> – e Linda Ferrari.</w:t>
      </w:r>
    </w:p>
    <w:p w14:paraId="2309BEA4" w14:textId="77777777" w:rsidR="001D02C3" w:rsidRDefault="001D02C3" w:rsidP="001D02C3">
      <w:r>
        <w:t>e-mail: chironeinquinta@gmail.com</w:t>
      </w:r>
    </w:p>
    <w:p w14:paraId="47E362A2" w14:textId="77777777" w:rsidR="001D02C3" w:rsidRDefault="001D02C3" w:rsidP="001D02C3">
      <w:r>
        <w:t>www.facebook/chironeinquinta</w:t>
      </w:r>
    </w:p>
    <w:p w14:paraId="794BBE82" w14:textId="77777777" w:rsidR="001D02C3" w:rsidRDefault="001D02C3" w:rsidP="001D02C3">
      <w:r>
        <w:t>@</w:t>
      </w:r>
      <w:proofErr w:type="spellStart"/>
      <w:r>
        <w:t>instagram</w:t>
      </w:r>
      <w:proofErr w:type="spellEnd"/>
      <w:r>
        <w:t>/</w:t>
      </w:r>
      <w:proofErr w:type="spellStart"/>
      <w:r>
        <w:t>chironeinquinta</w:t>
      </w:r>
      <w:proofErr w:type="spellEnd"/>
    </w:p>
    <w:p w14:paraId="69D88360" w14:textId="77777777" w:rsidR="001D02C3" w:rsidRDefault="001D02C3" w:rsidP="001D02C3">
      <w:r>
        <w:t xml:space="preserve">Monica </w:t>
      </w:r>
      <w:proofErr w:type="spellStart"/>
      <w:r>
        <w:t>Gorza</w:t>
      </w:r>
      <w:proofErr w:type="spellEnd"/>
      <w:r>
        <w:t xml:space="preserve"> 3349508604</w:t>
      </w:r>
    </w:p>
    <w:p w14:paraId="3234E759" w14:textId="77777777" w:rsidR="001D02C3" w:rsidRDefault="001D02C3" w:rsidP="001D02C3">
      <w:r>
        <w:t>Valentina Balducci 3499810006</w:t>
      </w:r>
    </w:p>
    <w:p w14:paraId="329C0345" w14:textId="77777777" w:rsidR="001D02C3" w:rsidRDefault="001D02C3" w:rsidP="001D02C3"/>
    <w:p w14:paraId="263641EA" w14:textId="77777777" w:rsidR="001D02C3" w:rsidRDefault="001D02C3" w:rsidP="001D02C3">
      <w:proofErr w:type="spellStart"/>
      <w:r>
        <w:t>Freakshow</w:t>
      </w:r>
      <w:proofErr w:type="spellEnd"/>
      <w:r>
        <w:t xml:space="preserve"> Paradise Tattoo </w:t>
      </w:r>
    </w:p>
    <w:p w14:paraId="0A8B6B4E" w14:textId="77777777" w:rsidR="001D02C3" w:rsidRDefault="001D02C3" w:rsidP="001D02C3">
      <w:proofErr w:type="gramStart"/>
      <w:r>
        <w:t>E’</w:t>
      </w:r>
      <w:proofErr w:type="gramEnd"/>
      <w:r>
        <w:t xml:space="preserve"> un salotto o una soffitta? Un vascello fantasma? Un circo, o la sala da p</w:t>
      </w:r>
      <w:r>
        <w:t xml:space="preserve">ranzo dell’Imperatrice d’India? </w:t>
      </w:r>
      <w:r>
        <w:t xml:space="preserve">Nato dalla sinergia tra Andrea </w:t>
      </w:r>
      <w:proofErr w:type="spellStart"/>
      <w:r>
        <w:t>Bottazzini</w:t>
      </w:r>
      <w:proofErr w:type="spellEnd"/>
      <w:r>
        <w:t xml:space="preserve">, scenografo scultore diplomato all’Accademia di Belle Arti di Brera che lavora da anni in ambiti cinematografici e pubblicitari e Silvia Invernizzi, architetto, laureata al Politecnico di Milano, diplomata con merito presso l’Alta Scuola Politecnica, co-fondatrice di </w:t>
      </w:r>
      <w:proofErr w:type="spellStart"/>
      <w:r>
        <w:t>Studio’Dragora</w:t>
      </w:r>
      <w:proofErr w:type="spellEnd"/>
      <w:r>
        <w:t xml:space="preserve"> / Architettura e Paesaggio, </w:t>
      </w:r>
      <w:proofErr w:type="spellStart"/>
      <w:r>
        <w:t>Freakshow</w:t>
      </w:r>
      <w:proofErr w:type="spellEnd"/>
      <w:r>
        <w:t xml:space="preserve"> Paradise è la casa di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Prinz</w:t>
      </w:r>
      <w:proofErr w:type="spellEnd"/>
      <w:r>
        <w:t xml:space="preserve"> </w:t>
      </w:r>
      <w:proofErr w:type="spellStart"/>
      <w:r>
        <w:t>Tattoer</w:t>
      </w:r>
      <w:proofErr w:type="spellEnd"/>
      <w:r>
        <w:t xml:space="preserve">, incisore epidermico, </w:t>
      </w:r>
      <w:proofErr w:type="spellStart"/>
      <w:r>
        <w:t>graffittaro</w:t>
      </w:r>
      <w:proofErr w:type="spellEnd"/>
      <w:r>
        <w:t xml:space="preserve">, disegnatore, grafico e illustratore e di Linda Ferrari, make-up </w:t>
      </w:r>
      <w:proofErr w:type="spellStart"/>
      <w:r>
        <w:t>artist</w:t>
      </w:r>
      <w:proofErr w:type="spellEnd"/>
      <w:r>
        <w:t xml:space="preserve"> e tatuatrice con una ventennale esperienza nel settore beauty (tra i suoi clienti, </w:t>
      </w:r>
      <w:proofErr w:type="spellStart"/>
      <w:r>
        <w:t>Rossy</w:t>
      </w:r>
      <w:proofErr w:type="spellEnd"/>
      <w:r>
        <w:t xml:space="preserve"> de Palma, Faus</w:t>
      </w:r>
      <w:r>
        <w:t xml:space="preserve">to Puglisi e Chiara </w:t>
      </w:r>
      <w:proofErr w:type="spellStart"/>
      <w:r>
        <w:t>Ferragni</w:t>
      </w:r>
      <w:proofErr w:type="spellEnd"/>
      <w:r>
        <w:t xml:space="preserve">) . </w:t>
      </w:r>
      <w:proofErr w:type="spellStart"/>
      <w:r>
        <w:t>Freakshow</w:t>
      </w:r>
      <w:proofErr w:type="spellEnd"/>
      <w:r>
        <w:t xml:space="preserve"> Paradise è uno spazio aperto, un tramite espressivo polivalente attraverso il quale possono operare anche artisti esterni, tatua</w:t>
      </w:r>
      <w:r>
        <w:t xml:space="preserve">tori e non. </w:t>
      </w:r>
      <w:proofErr w:type="spellStart"/>
      <w:r>
        <w:t>Freakshow</w:t>
      </w:r>
      <w:proofErr w:type="spellEnd"/>
      <w:r>
        <w:t xml:space="preserve"> Paradise è il luogo perfetto per trasformare in realtà anche il più fantasmagorico sogno di bellezza.</w:t>
      </w:r>
    </w:p>
    <w:p w14:paraId="21A032C7" w14:textId="77777777" w:rsidR="001D02C3" w:rsidRDefault="001D02C3" w:rsidP="001D02C3"/>
    <w:p w14:paraId="19C8D2EA" w14:textId="77777777" w:rsidR="001D02C3" w:rsidRDefault="001D02C3" w:rsidP="001D02C3">
      <w:r>
        <w:t>3different.it</w:t>
      </w:r>
      <w:r>
        <w:t xml:space="preserve"> </w:t>
      </w:r>
      <w:r>
        <w:t xml:space="preserve">Gioielli e accessori realizzati in stampa 3D su design originale di Francesco </w:t>
      </w:r>
      <w:proofErr w:type="spellStart"/>
      <w:r>
        <w:t>Carli</w:t>
      </w:r>
      <w:proofErr w:type="spellEnd"/>
      <w:r>
        <w:t xml:space="preserve"> e Lorenzo Imprenti.</w:t>
      </w:r>
      <w:r>
        <w:t xml:space="preserve"> </w:t>
      </w:r>
      <w:r>
        <w:t xml:space="preserve">"Ogni oggetto viene prodotto singolarmente con la cura e l’attenzione tipiche </w:t>
      </w:r>
      <w:r>
        <w:lastRenderedPageBreak/>
        <w:t>delle lavorazioni artigianali. Ci piace definire la nostra produzione 'artigianato digitale': ogni oggetto è unico e non proviene da lavorazione industriale. Utilizziamo tecniche tradizionali rese più efficaci dall’integrazione con strumenti digitali (modella</w:t>
      </w:r>
      <w:r>
        <w:t xml:space="preserve">zione a computer e stampa 3D)". </w:t>
      </w:r>
      <w:r>
        <w:t>Molti degli accessori 3different.it contengono parti interconnesse o piccoli meccanismi, realizzati "magicamente" all'interno del medesimo processo di stampa: configurazioni che sarebbero impossibili da realizzare utilizzando unica</w:t>
      </w:r>
      <w:r>
        <w:t xml:space="preserve">mente le tecniche tradizionali. </w:t>
      </w:r>
      <w:r>
        <w:t>I processi utilizzati sono il più possibile sostenibili ed eco compatibili: macchine a basso consumo energetico e materiali per la maggior parte biodegradabili nel lungo periodo o riciclabili.</w:t>
      </w:r>
    </w:p>
    <w:p w14:paraId="48500D96" w14:textId="77777777" w:rsidR="001D02C3" w:rsidRDefault="001D02C3" w:rsidP="001D02C3">
      <w:r>
        <w:t xml:space="preserve"> </w:t>
      </w:r>
    </w:p>
    <w:p w14:paraId="4225FE45" w14:textId="77777777" w:rsidR="001D02C3" w:rsidRPr="001D02C3" w:rsidRDefault="001D02C3" w:rsidP="001D02C3">
      <w:pPr>
        <w:rPr>
          <w:lang w:val="en-US"/>
        </w:rPr>
      </w:pPr>
    </w:p>
    <w:p w14:paraId="4698818C" w14:textId="77777777" w:rsidR="001D02C3" w:rsidRPr="001D02C3" w:rsidRDefault="001D02C3" w:rsidP="001D02C3">
      <w:pPr>
        <w:rPr>
          <w:lang w:val="en-US"/>
        </w:rPr>
      </w:pPr>
    </w:p>
    <w:p w14:paraId="63AEA196" w14:textId="77777777" w:rsidR="001D02C3" w:rsidRPr="001D02C3" w:rsidRDefault="001D02C3" w:rsidP="001D02C3">
      <w:pPr>
        <w:rPr>
          <w:lang w:val="en-US"/>
        </w:rPr>
      </w:pPr>
    </w:p>
    <w:p w14:paraId="3D79ED81" w14:textId="77777777" w:rsidR="003A5F13" w:rsidRPr="001D02C3" w:rsidRDefault="00F91D7E">
      <w:pPr>
        <w:rPr>
          <w:lang w:val="en-US"/>
        </w:rPr>
      </w:pPr>
    </w:p>
    <w:sectPr w:rsidR="003A5F13" w:rsidRPr="001D0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C3"/>
    <w:rsid w:val="001D02C3"/>
    <w:rsid w:val="00B4406D"/>
    <w:rsid w:val="00E177CD"/>
    <w:rsid w:val="00F55A89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C59E"/>
  <w15:chartTrackingRefBased/>
  <w15:docId w15:val="{98912367-2D2B-4A59-AB9C-D8FCC485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0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02C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Piergiovanni Bellotto</dc:creator>
  <cp:keywords/>
  <dc:description/>
  <cp:lastModifiedBy>Piergiovanni Bellotto</cp:lastModifiedBy>
  <cp:revision>2</cp:revision>
  <dcterms:created xsi:type="dcterms:W3CDTF">2019-03-12T10:22:00Z</dcterms:created>
  <dcterms:modified xsi:type="dcterms:W3CDTF">2019-03-12T10:22:00Z</dcterms:modified>
</cp:coreProperties>
</file>