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5E78C" w14:textId="5914B05D" w:rsidR="00983220" w:rsidRPr="00FD487F" w:rsidRDefault="00983220" w:rsidP="004D0F3F">
      <w:pPr>
        <w:jc w:val="both"/>
        <w:rPr>
          <w:sz w:val="22"/>
          <w:szCs w:val="22"/>
        </w:rPr>
      </w:pPr>
      <w:r w:rsidRPr="00FD487F">
        <w:rPr>
          <w:sz w:val="22"/>
          <w:szCs w:val="22"/>
        </w:rPr>
        <w:t xml:space="preserve">                                                           </w:t>
      </w:r>
    </w:p>
    <w:p w14:paraId="5BCB32DD" w14:textId="5F7F7B7C" w:rsidR="003D6619" w:rsidRPr="00D50508" w:rsidRDefault="00FD487F" w:rsidP="003D6619">
      <w:pPr>
        <w:jc w:val="both"/>
        <w:rPr>
          <w:rFonts w:ascii="ApexNew-Book" w:hAnsi="ApexNew-Book" w:cs="Arial"/>
          <w:sz w:val="28"/>
          <w:szCs w:val="28"/>
        </w:rPr>
      </w:pPr>
      <w:r w:rsidRPr="00D50508">
        <w:rPr>
          <w:rFonts w:ascii="ApexNew-Book" w:hAnsi="ApexNew-Book" w:cs="Arial"/>
          <w:sz w:val="28"/>
          <w:szCs w:val="28"/>
        </w:rPr>
        <w:t xml:space="preserve">Mia E </w:t>
      </w:r>
      <w:proofErr w:type="spellStart"/>
      <w:r w:rsidRPr="00D50508">
        <w:rPr>
          <w:rFonts w:ascii="ApexNew-Book" w:hAnsi="ApexNew-Book" w:cs="Arial"/>
          <w:sz w:val="28"/>
          <w:szCs w:val="28"/>
        </w:rPr>
        <w:t>Göransson</w:t>
      </w:r>
      <w:proofErr w:type="spellEnd"/>
    </w:p>
    <w:p w14:paraId="0AB511FB" w14:textId="38B131D1" w:rsidR="00FD487F" w:rsidRPr="00ED2826" w:rsidRDefault="00FD487F" w:rsidP="003D6619">
      <w:pPr>
        <w:jc w:val="both"/>
        <w:rPr>
          <w:rFonts w:ascii="ApexNew-Book" w:hAnsi="ApexNew-Book"/>
          <w:i/>
          <w:sz w:val="28"/>
          <w:szCs w:val="28"/>
        </w:rPr>
      </w:pPr>
      <w:r w:rsidRPr="00ED2826">
        <w:rPr>
          <w:rFonts w:ascii="ApexNew-Book" w:hAnsi="ApexNew-Book" w:cs="Arial"/>
          <w:i/>
          <w:sz w:val="28"/>
          <w:szCs w:val="28"/>
        </w:rPr>
        <w:t>Solo Show</w:t>
      </w:r>
    </w:p>
    <w:p w14:paraId="1D6B2D4A" w14:textId="71364D65" w:rsidR="003D6619" w:rsidRPr="00D50508" w:rsidRDefault="003D6619" w:rsidP="003D6619">
      <w:pPr>
        <w:jc w:val="both"/>
        <w:rPr>
          <w:rFonts w:ascii="ApexNew-Book" w:hAnsi="ApexNew-Book"/>
          <w:sz w:val="22"/>
          <w:szCs w:val="22"/>
        </w:rPr>
      </w:pPr>
      <w:r w:rsidRPr="00D50508">
        <w:rPr>
          <w:rFonts w:ascii="ApexNew-Book" w:hAnsi="ApexNew-Book"/>
          <w:sz w:val="22"/>
          <w:szCs w:val="22"/>
        </w:rPr>
        <w:t xml:space="preserve">Officine </w:t>
      </w:r>
      <w:proofErr w:type="spellStart"/>
      <w:r w:rsidRPr="00D50508">
        <w:rPr>
          <w:rFonts w:ascii="ApexNew-Book" w:hAnsi="ApexNew-Book"/>
          <w:sz w:val="22"/>
          <w:szCs w:val="22"/>
        </w:rPr>
        <w:t>Saffi</w:t>
      </w:r>
      <w:proofErr w:type="spellEnd"/>
      <w:r w:rsidRPr="00D50508">
        <w:rPr>
          <w:rFonts w:ascii="ApexNew-Book" w:hAnsi="ApexNew-Book"/>
          <w:sz w:val="22"/>
          <w:szCs w:val="22"/>
        </w:rPr>
        <w:t xml:space="preserve"> I via Aurelio </w:t>
      </w:r>
      <w:proofErr w:type="spellStart"/>
      <w:r w:rsidRPr="00D50508">
        <w:rPr>
          <w:rFonts w:ascii="ApexNew-Book" w:hAnsi="ApexNew-Book"/>
          <w:sz w:val="22"/>
          <w:szCs w:val="22"/>
        </w:rPr>
        <w:t>Saffi</w:t>
      </w:r>
      <w:proofErr w:type="spellEnd"/>
      <w:r w:rsidRPr="00D50508">
        <w:rPr>
          <w:rFonts w:ascii="ApexNew-Book" w:hAnsi="ApexNew-Book"/>
          <w:sz w:val="22"/>
          <w:szCs w:val="22"/>
        </w:rPr>
        <w:t>, 7 I Milan</w:t>
      </w:r>
      <w:r w:rsidR="00E777F3" w:rsidRPr="00D50508">
        <w:rPr>
          <w:rFonts w:ascii="ApexNew-Book" w:hAnsi="ApexNew-Book"/>
          <w:sz w:val="22"/>
          <w:szCs w:val="22"/>
        </w:rPr>
        <w:t>o</w:t>
      </w:r>
    </w:p>
    <w:p w14:paraId="33B54407" w14:textId="77777777" w:rsidR="003D6619" w:rsidRPr="00D50508" w:rsidRDefault="003D6619" w:rsidP="003D6619">
      <w:pPr>
        <w:jc w:val="both"/>
        <w:rPr>
          <w:rFonts w:ascii="ApexNew-Book" w:hAnsi="ApexNew-Book"/>
          <w:sz w:val="22"/>
          <w:szCs w:val="22"/>
        </w:rPr>
      </w:pPr>
    </w:p>
    <w:p w14:paraId="4BFF99B5" w14:textId="778863A5" w:rsidR="003D6619" w:rsidRDefault="00FD487F" w:rsidP="003D6619">
      <w:pPr>
        <w:jc w:val="both"/>
        <w:rPr>
          <w:rFonts w:ascii="ApexNew-Book" w:hAnsi="ApexNew-Book" w:cs="Century Gothic"/>
          <w:b/>
          <w:sz w:val="22"/>
          <w:szCs w:val="22"/>
        </w:rPr>
      </w:pPr>
      <w:r w:rsidRPr="00D50508">
        <w:rPr>
          <w:rFonts w:ascii="ApexNew-Book" w:hAnsi="ApexNew-Book"/>
          <w:b/>
          <w:sz w:val="22"/>
          <w:szCs w:val="22"/>
        </w:rPr>
        <w:t>29</w:t>
      </w:r>
      <w:r w:rsidR="003D6619" w:rsidRPr="00FD487F">
        <w:rPr>
          <w:rFonts w:ascii="ApexNew-Book" w:hAnsi="ApexNew-Book" w:cs="Century Gothic"/>
          <w:b/>
          <w:sz w:val="22"/>
          <w:szCs w:val="22"/>
        </w:rPr>
        <w:t xml:space="preserve"> </w:t>
      </w:r>
      <w:r w:rsidR="00F0324B">
        <w:rPr>
          <w:rFonts w:ascii="ApexNew-Book" w:hAnsi="ApexNew-Book" w:cs="Century Gothic"/>
          <w:b/>
          <w:sz w:val="22"/>
          <w:szCs w:val="22"/>
        </w:rPr>
        <w:t>marzo</w:t>
      </w:r>
      <w:r w:rsidRPr="00FD487F">
        <w:rPr>
          <w:rFonts w:ascii="ApexNew-Book" w:hAnsi="ApexNew-Book" w:cs="Century Gothic"/>
          <w:b/>
          <w:sz w:val="22"/>
          <w:szCs w:val="22"/>
        </w:rPr>
        <w:t xml:space="preserve"> – 10</w:t>
      </w:r>
      <w:r w:rsidR="003D6619" w:rsidRPr="00FD487F">
        <w:rPr>
          <w:rFonts w:ascii="ApexNew-Book" w:hAnsi="ApexNew-Book" w:cs="Century Gothic"/>
          <w:b/>
          <w:sz w:val="22"/>
          <w:szCs w:val="22"/>
        </w:rPr>
        <w:t xml:space="preserve"> </w:t>
      </w:r>
      <w:r w:rsidR="00F0324B">
        <w:rPr>
          <w:rFonts w:ascii="ApexNew-Book" w:hAnsi="ApexNew-Book" w:cs="Century Gothic"/>
          <w:b/>
          <w:sz w:val="22"/>
          <w:szCs w:val="22"/>
        </w:rPr>
        <w:t>maggio</w:t>
      </w:r>
      <w:r w:rsidRPr="00FD487F">
        <w:rPr>
          <w:rFonts w:ascii="ApexNew-Book" w:hAnsi="ApexNew-Book" w:cs="Century Gothic"/>
          <w:b/>
          <w:sz w:val="22"/>
          <w:szCs w:val="22"/>
        </w:rPr>
        <w:t xml:space="preserve"> 2017</w:t>
      </w:r>
    </w:p>
    <w:p w14:paraId="27B89470" w14:textId="5544AE6B" w:rsidR="003D6619" w:rsidRPr="00D50508" w:rsidRDefault="00D50508" w:rsidP="00D50508">
      <w:pPr>
        <w:widowControl w:val="0"/>
        <w:autoSpaceDE w:val="0"/>
        <w:autoSpaceDN w:val="0"/>
        <w:adjustRightInd w:val="0"/>
        <w:spacing w:after="200"/>
        <w:jc w:val="both"/>
        <w:rPr>
          <w:rFonts w:ascii="ApexNew-Book" w:hAnsi="ApexNew-Book"/>
          <w:iCs/>
          <w:sz w:val="20"/>
          <w:szCs w:val="20"/>
        </w:rPr>
      </w:pPr>
      <w:r>
        <w:rPr>
          <w:rFonts w:ascii="ApexNew-Book" w:hAnsi="ApexNew-Book"/>
          <w:sz w:val="20"/>
          <w:szCs w:val="20"/>
        </w:rPr>
        <w:t>In</w:t>
      </w:r>
      <w:r w:rsidRPr="00F026C6">
        <w:rPr>
          <w:rFonts w:ascii="ApexNew-Book" w:hAnsi="ApexNew-Book"/>
          <w:sz w:val="20"/>
          <w:szCs w:val="20"/>
        </w:rPr>
        <w:t xml:space="preserve">augurazione: </w:t>
      </w:r>
      <w:r w:rsidR="009726D8">
        <w:rPr>
          <w:rFonts w:ascii="ApexNew-Book" w:hAnsi="ApexNew-Book"/>
          <w:sz w:val="20"/>
          <w:szCs w:val="20"/>
        </w:rPr>
        <w:softHyphen/>
      </w:r>
      <w:r w:rsidR="00663DC1">
        <w:rPr>
          <w:rFonts w:ascii="ApexNew-Book" w:hAnsi="ApexNew-Book"/>
          <w:sz w:val="20"/>
          <w:szCs w:val="20"/>
        </w:rPr>
        <w:softHyphen/>
      </w:r>
      <w:r w:rsidR="00663DC1">
        <w:rPr>
          <w:rFonts w:ascii="ApexNew-Book" w:hAnsi="ApexNew-Book"/>
          <w:sz w:val="20"/>
          <w:szCs w:val="20"/>
        </w:rPr>
        <w:softHyphen/>
      </w:r>
      <w:r w:rsidRPr="00F026C6">
        <w:rPr>
          <w:rFonts w:ascii="ApexNew-Book" w:hAnsi="ApexNew-Book"/>
          <w:sz w:val="20"/>
          <w:szCs w:val="20"/>
        </w:rPr>
        <w:t>martedì</w:t>
      </w:r>
      <w:r>
        <w:rPr>
          <w:rFonts w:ascii="ApexNew-Book" w:hAnsi="ApexNew-Book"/>
          <w:sz w:val="20"/>
          <w:szCs w:val="20"/>
        </w:rPr>
        <w:t xml:space="preserve"> </w:t>
      </w:r>
      <w:r w:rsidRPr="00F026C6">
        <w:rPr>
          <w:rFonts w:ascii="ApexNew-Book" w:hAnsi="ApexNew-Book"/>
          <w:iCs/>
          <w:sz w:val="20"/>
          <w:szCs w:val="20"/>
        </w:rPr>
        <w:t xml:space="preserve">28 marzo 2017, </w:t>
      </w:r>
      <w:proofErr w:type="gramStart"/>
      <w:r w:rsidRPr="00F026C6">
        <w:rPr>
          <w:rFonts w:ascii="ApexNew-Book" w:hAnsi="ApexNew-Book"/>
          <w:iCs/>
          <w:sz w:val="20"/>
          <w:szCs w:val="20"/>
        </w:rPr>
        <w:t>18.3</w:t>
      </w:r>
      <w:r>
        <w:rPr>
          <w:rFonts w:ascii="ApexNew-Book" w:hAnsi="ApexNew-Book"/>
          <w:iCs/>
          <w:sz w:val="20"/>
          <w:szCs w:val="20"/>
        </w:rPr>
        <w:t>0-21.00</w:t>
      </w:r>
      <w:proofErr w:type="gramEnd"/>
    </w:p>
    <w:p w14:paraId="2CF1EDDA" w14:textId="5DD32A81" w:rsidR="00947055" w:rsidRPr="00F026C6" w:rsidRDefault="00947055" w:rsidP="00663DC1">
      <w:pPr>
        <w:rPr>
          <w:rFonts w:ascii="ApexNew-Book" w:hAnsi="ApexNew-Book" w:cs="Arial"/>
          <w:sz w:val="20"/>
          <w:szCs w:val="20"/>
        </w:rPr>
      </w:pPr>
      <w:r w:rsidRPr="00F026C6">
        <w:rPr>
          <w:rFonts w:ascii="ApexNew-Book" w:hAnsi="ApexNew-Book" w:cs="Century Gothic"/>
          <w:sz w:val="20"/>
          <w:szCs w:val="20"/>
        </w:rPr>
        <w:t>M</w:t>
      </w:r>
      <w:r w:rsidR="00F0324B" w:rsidRPr="00F026C6">
        <w:rPr>
          <w:rFonts w:ascii="ApexNew-Book" w:hAnsi="ApexNew-Book" w:cs="Century Gothic"/>
          <w:sz w:val="20"/>
          <w:szCs w:val="20"/>
        </w:rPr>
        <w:t xml:space="preserve">artedì 28 marzo Officine </w:t>
      </w:r>
      <w:proofErr w:type="spellStart"/>
      <w:r w:rsidR="00F0324B" w:rsidRPr="00F026C6">
        <w:rPr>
          <w:rFonts w:ascii="ApexNew-Book" w:hAnsi="ApexNew-Book" w:cs="Century Gothic"/>
          <w:sz w:val="20"/>
          <w:szCs w:val="20"/>
        </w:rPr>
        <w:t>Saffi</w:t>
      </w:r>
      <w:proofErr w:type="spellEnd"/>
      <w:r w:rsidR="00F0324B" w:rsidRPr="00F026C6">
        <w:rPr>
          <w:rFonts w:ascii="ApexNew-Book" w:hAnsi="ApexNew-Book" w:cs="Century Gothic"/>
          <w:sz w:val="20"/>
          <w:szCs w:val="20"/>
        </w:rPr>
        <w:t xml:space="preserve"> inaugura la prima mostra personale in Italia dell’artista svedese </w:t>
      </w:r>
      <w:r w:rsidR="00FD487F" w:rsidRPr="00F026C6">
        <w:rPr>
          <w:rFonts w:ascii="ApexNew-Book" w:hAnsi="ApexNew-Book" w:cs="Arial"/>
          <w:sz w:val="20"/>
          <w:szCs w:val="20"/>
        </w:rPr>
        <w:t xml:space="preserve">Mia E </w:t>
      </w:r>
      <w:proofErr w:type="spellStart"/>
      <w:r w:rsidR="00FD487F" w:rsidRPr="00F026C6">
        <w:rPr>
          <w:rFonts w:ascii="ApexNew-Book" w:hAnsi="ApexNew-Book" w:cs="Arial"/>
          <w:sz w:val="20"/>
          <w:szCs w:val="20"/>
        </w:rPr>
        <w:t>Göransson</w:t>
      </w:r>
      <w:proofErr w:type="spellEnd"/>
      <w:r w:rsidR="00FD487F" w:rsidRPr="00F026C6">
        <w:rPr>
          <w:rFonts w:ascii="ApexNew-Book" w:hAnsi="ApexNew-Book" w:cs="Arial"/>
          <w:sz w:val="20"/>
          <w:szCs w:val="20"/>
        </w:rPr>
        <w:t xml:space="preserve"> (</w:t>
      </w:r>
      <w:r w:rsidR="007D449A" w:rsidRPr="00F026C6">
        <w:rPr>
          <w:rFonts w:ascii="ApexNew-Book" w:hAnsi="ApexNew-Book" w:cs="Arial"/>
          <w:sz w:val="20"/>
          <w:szCs w:val="20"/>
        </w:rPr>
        <w:t xml:space="preserve">1961). </w:t>
      </w:r>
    </w:p>
    <w:p w14:paraId="71593DF2" w14:textId="77777777" w:rsidR="00947055" w:rsidRPr="00F026C6" w:rsidRDefault="00947055" w:rsidP="00663DC1">
      <w:pPr>
        <w:rPr>
          <w:rFonts w:ascii="ApexNew-Book" w:hAnsi="ApexNew-Book" w:cs="Arial"/>
          <w:sz w:val="20"/>
          <w:szCs w:val="20"/>
        </w:rPr>
      </w:pPr>
    </w:p>
    <w:p w14:paraId="566270F6" w14:textId="064E79DE" w:rsidR="007D449A" w:rsidRPr="00F026C6" w:rsidRDefault="007D449A" w:rsidP="00663DC1">
      <w:pPr>
        <w:rPr>
          <w:rFonts w:ascii="ApexNew-Book" w:hAnsi="ApexNew-Book" w:cs="Arial"/>
          <w:sz w:val="20"/>
          <w:szCs w:val="20"/>
        </w:rPr>
      </w:pPr>
      <w:r w:rsidRPr="00F026C6">
        <w:rPr>
          <w:rFonts w:ascii="ApexNew-Book" w:hAnsi="ApexNew-Book" w:cs="Arial"/>
          <w:sz w:val="20"/>
          <w:szCs w:val="20"/>
        </w:rPr>
        <w:t>La mostra offre un viaggio negli affasc</w:t>
      </w:r>
      <w:r w:rsidR="00F646B4" w:rsidRPr="00F026C6">
        <w:rPr>
          <w:rFonts w:ascii="ApexNew-Book" w:hAnsi="ApexNew-Book" w:cs="Arial"/>
          <w:sz w:val="20"/>
          <w:szCs w:val="20"/>
        </w:rPr>
        <w:t>inanti ecosistemi dell’artista - r</w:t>
      </w:r>
      <w:r w:rsidRPr="00F026C6">
        <w:rPr>
          <w:rFonts w:ascii="ApexNew-Book" w:hAnsi="ApexNew-Book" w:cs="Arial"/>
          <w:sz w:val="20"/>
          <w:szCs w:val="20"/>
        </w:rPr>
        <w:t xml:space="preserve">occe, piante grasse, piccoli pianeti, architetture metafisiche </w:t>
      </w:r>
      <w:r w:rsidR="00ED2826">
        <w:rPr>
          <w:rFonts w:ascii="ApexNew-Book" w:hAnsi="ApexNew-Book" w:cs="Arial"/>
          <w:sz w:val="20"/>
          <w:szCs w:val="20"/>
        </w:rPr>
        <w:t>–</w:t>
      </w:r>
      <w:r w:rsidR="0048759D">
        <w:rPr>
          <w:rFonts w:ascii="ApexNew-Book" w:hAnsi="ApexNew-Book" w:cs="Arial"/>
          <w:sz w:val="20"/>
          <w:szCs w:val="20"/>
        </w:rPr>
        <w:t xml:space="preserve"> </w:t>
      </w:r>
      <w:r w:rsidR="00ED2826">
        <w:rPr>
          <w:rFonts w:ascii="ApexNew-Book" w:hAnsi="ApexNew-Book" w:cs="Arial"/>
          <w:sz w:val="20"/>
          <w:szCs w:val="20"/>
        </w:rPr>
        <w:t>nati dallo</w:t>
      </w:r>
      <w:r w:rsidR="00947055" w:rsidRPr="00F026C6">
        <w:rPr>
          <w:rFonts w:ascii="ApexNew-Book" w:hAnsi="ApexNew-Book"/>
          <w:sz w:val="20"/>
          <w:szCs w:val="20"/>
        </w:rPr>
        <w:t xml:space="preserve"> scontro tra la morbida organicità della vita e il rigore de</w:t>
      </w:r>
      <w:r w:rsidR="00A0686E" w:rsidRPr="00F026C6">
        <w:rPr>
          <w:rFonts w:ascii="ApexNew-Book" w:hAnsi="ApexNew-Book"/>
          <w:sz w:val="20"/>
          <w:szCs w:val="20"/>
        </w:rPr>
        <w:t>lla geometria</w:t>
      </w:r>
      <w:r w:rsidR="00ED2826">
        <w:rPr>
          <w:rFonts w:ascii="ApexNew-Book" w:hAnsi="ApexNew-Book"/>
          <w:sz w:val="20"/>
          <w:szCs w:val="20"/>
        </w:rPr>
        <w:t>.</w:t>
      </w:r>
    </w:p>
    <w:p w14:paraId="0B64D256" w14:textId="77777777" w:rsidR="00947055" w:rsidRPr="00F026C6" w:rsidRDefault="00947055" w:rsidP="00663DC1">
      <w:pPr>
        <w:spacing w:line="276" w:lineRule="auto"/>
        <w:rPr>
          <w:rFonts w:ascii="ApexNew-Book" w:hAnsi="ApexNew-Book" w:cs="Arial"/>
          <w:sz w:val="20"/>
          <w:szCs w:val="20"/>
        </w:rPr>
      </w:pPr>
    </w:p>
    <w:p w14:paraId="54DFD3FD" w14:textId="46E429F2" w:rsidR="00947055" w:rsidRPr="00F026C6" w:rsidRDefault="00947055" w:rsidP="00663DC1">
      <w:pPr>
        <w:spacing w:line="276" w:lineRule="auto"/>
        <w:rPr>
          <w:rFonts w:ascii="ApexNew-Book" w:hAnsi="ApexNew-Book" w:cs="Arial"/>
          <w:sz w:val="20"/>
          <w:szCs w:val="20"/>
        </w:rPr>
      </w:pPr>
      <w:r w:rsidRPr="00F026C6">
        <w:rPr>
          <w:rFonts w:ascii="ApexNew-Book" w:hAnsi="ApexNew-Book" w:cs="Arial"/>
          <w:sz w:val="20"/>
          <w:szCs w:val="20"/>
        </w:rPr>
        <w:t xml:space="preserve">Gli organismi che popolano i </w:t>
      </w:r>
      <w:r w:rsidR="007D449A" w:rsidRPr="00F026C6">
        <w:rPr>
          <w:rFonts w:ascii="ApexNew-Book" w:hAnsi="ApexNew-Book" w:cs="Arial"/>
          <w:sz w:val="20"/>
          <w:szCs w:val="20"/>
        </w:rPr>
        <w:t xml:space="preserve">paesaggi </w:t>
      </w:r>
      <w:r w:rsidR="00A0686E" w:rsidRPr="00F026C6">
        <w:rPr>
          <w:rFonts w:ascii="ApexNew-Book" w:hAnsi="ApexNew-Book" w:cs="Arial"/>
          <w:sz w:val="20"/>
          <w:szCs w:val="20"/>
        </w:rPr>
        <w:t xml:space="preserve">di Mia E </w:t>
      </w:r>
      <w:proofErr w:type="spellStart"/>
      <w:r w:rsidRPr="00F026C6">
        <w:rPr>
          <w:rFonts w:ascii="ApexNew-Book" w:hAnsi="ApexNew-Book" w:cs="Arial"/>
          <w:sz w:val="20"/>
          <w:szCs w:val="20"/>
        </w:rPr>
        <w:t>Göransson</w:t>
      </w:r>
      <w:proofErr w:type="spellEnd"/>
      <w:r w:rsidRPr="00F026C6">
        <w:rPr>
          <w:rFonts w:ascii="ApexNew-Book" w:hAnsi="ApexNew-Book" w:cs="Arial"/>
          <w:sz w:val="20"/>
          <w:szCs w:val="20"/>
        </w:rPr>
        <w:t xml:space="preserve"> </w:t>
      </w:r>
      <w:r w:rsidR="007D449A" w:rsidRPr="00F026C6">
        <w:rPr>
          <w:rFonts w:ascii="ApexNew-Book" w:hAnsi="ApexNew-Book" w:cs="Arial"/>
          <w:sz w:val="20"/>
          <w:szCs w:val="20"/>
        </w:rPr>
        <w:t>possono ricordare le</w:t>
      </w:r>
      <w:r w:rsidRPr="00F026C6">
        <w:rPr>
          <w:rFonts w:ascii="ApexNew-Book" w:hAnsi="ApexNew-Book" w:cs="Arial"/>
          <w:sz w:val="20"/>
          <w:szCs w:val="20"/>
        </w:rPr>
        <w:t xml:space="preserve"> forme della natura fram</w:t>
      </w:r>
      <w:r w:rsidR="007D449A" w:rsidRPr="00F026C6">
        <w:rPr>
          <w:rFonts w:ascii="ApexNew-Book" w:hAnsi="ApexNew-Book" w:cs="Arial"/>
          <w:sz w:val="20"/>
          <w:szCs w:val="20"/>
        </w:rPr>
        <w:t xml:space="preserve">mentata e ricomposta, una </w:t>
      </w:r>
      <w:r w:rsidR="007D449A" w:rsidRPr="00F026C6">
        <w:rPr>
          <w:rFonts w:ascii="ApexNew-Book" w:hAnsi="ApexNew-Book" w:cs="Arial"/>
          <w:i/>
          <w:sz w:val="20"/>
          <w:szCs w:val="20"/>
        </w:rPr>
        <w:t>New Nature</w:t>
      </w:r>
      <w:r w:rsidR="007D449A" w:rsidRPr="00F026C6">
        <w:rPr>
          <w:rFonts w:ascii="ApexNew-Book" w:hAnsi="ApexNew-Book" w:cs="Arial"/>
          <w:sz w:val="20"/>
          <w:szCs w:val="20"/>
        </w:rPr>
        <w:t xml:space="preserve"> che svela e nascon</w:t>
      </w:r>
      <w:r w:rsidRPr="00F026C6">
        <w:rPr>
          <w:rFonts w:ascii="ApexNew-Book" w:hAnsi="ApexNew-Book" w:cs="Arial"/>
          <w:sz w:val="20"/>
          <w:szCs w:val="20"/>
        </w:rPr>
        <w:t>de allo stesso tempo le struttu</w:t>
      </w:r>
      <w:r w:rsidR="007D449A" w:rsidRPr="00F026C6">
        <w:rPr>
          <w:rFonts w:ascii="ApexNew-Book" w:hAnsi="ApexNew-Book" w:cs="Arial"/>
          <w:sz w:val="20"/>
          <w:szCs w:val="20"/>
        </w:rPr>
        <w:t>re geometriche sottese alle leggi naturali, quelle linee, vortic</w:t>
      </w:r>
      <w:r w:rsidRPr="00F026C6">
        <w:rPr>
          <w:rFonts w:ascii="ApexNew-Book" w:hAnsi="ApexNew-Book" w:cs="Arial"/>
          <w:sz w:val="20"/>
          <w:szCs w:val="20"/>
        </w:rPr>
        <w:t>i, traiettorie che le piante se</w:t>
      </w:r>
      <w:r w:rsidR="007D449A" w:rsidRPr="00F026C6">
        <w:rPr>
          <w:rFonts w:ascii="ApexNew-Book" w:hAnsi="ApexNew-Book" w:cs="Arial"/>
          <w:sz w:val="20"/>
          <w:szCs w:val="20"/>
        </w:rPr>
        <w:t>guono nel loro sviluppo, nelle fasi della crescita, secondo rapporti armonici invisibili ed eterni.</w:t>
      </w:r>
    </w:p>
    <w:p w14:paraId="4C697E2F" w14:textId="3314BA51" w:rsidR="00947055" w:rsidRPr="00F026C6" w:rsidRDefault="00947055" w:rsidP="00663DC1">
      <w:pPr>
        <w:spacing w:line="276" w:lineRule="auto"/>
        <w:rPr>
          <w:rFonts w:ascii="ApexNew-Book" w:hAnsi="ApexNew-Book" w:cs="Arial"/>
          <w:sz w:val="20"/>
          <w:szCs w:val="20"/>
        </w:rPr>
      </w:pPr>
      <w:r w:rsidRPr="00F026C6">
        <w:rPr>
          <w:rFonts w:ascii="ApexNew-Book" w:hAnsi="ApexNew-Book" w:cs="Arial"/>
          <w:sz w:val="20"/>
          <w:szCs w:val="20"/>
        </w:rPr>
        <w:t>L’uso del colore e l’</w:t>
      </w:r>
      <w:r w:rsidR="00A0686E" w:rsidRPr="00F026C6">
        <w:rPr>
          <w:rFonts w:ascii="ApexNew-Book" w:hAnsi="ApexNew-Book" w:cs="Arial"/>
          <w:sz w:val="20"/>
          <w:szCs w:val="20"/>
        </w:rPr>
        <w:t xml:space="preserve">applicazione di geometrie </w:t>
      </w:r>
      <w:proofErr w:type="gramStart"/>
      <w:r w:rsidR="00A0686E" w:rsidRPr="00F026C6">
        <w:rPr>
          <w:rFonts w:ascii="ApexNew-Book" w:hAnsi="ApexNew-Book" w:cs="Arial"/>
          <w:sz w:val="20"/>
          <w:szCs w:val="20"/>
        </w:rPr>
        <w:t xml:space="preserve">più o </w:t>
      </w:r>
      <w:r w:rsidRPr="00F026C6">
        <w:rPr>
          <w:rFonts w:ascii="ApexNew-Book" w:hAnsi="ApexNew-Book" w:cs="Arial"/>
          <w:sz w:val="20"/>
          <w:szCs w:val="20"/>
        </w:rPr>
        <w:t>meno</w:t>
      </w:r>
      <w:proofErr w:type="gramEnd"/>
      <w:r w:rsidRPr="00F026C6">
        <w:rPr>
          <w:rFonts w:ascii="ApexNew-Book" w:hAnsi="ApexNew-Book" w:cs="Arial"/>
          <w:sz w:val="20"/>
          <w:szCs w:val="20"/>
        </w:rPr>
        <w:t xml:space="preserve"> irregolari porta all’astrazione, interesse sempre più manifesto nei lavori dell’artista. Alcuni dei suoi oggetti potrebbero essere caduti fuori da un quadro di </w:t>
      </w:r>
      <w:proofErr w:type="spellStart"/>
      <w:r w:rsidRPr="00F026C6">
        <w:rPr>
          <w:rFonts w:ascii="ApexNew-Book" w:hAnsi="ApexNew-Book" w:cs="Arial"/>
          <w:sz w:val="20"/>
          <w:szCs w:val="20"/>
        </w:rPr>
        <w:t>Kandinsky</w:t>
      </w:r>
      <w:proofErr w:type="spellEnd"/>
      <w:r w:rsidRPr="00F026C6">
        <w:rPr>
          <w:rFonts w:ascii="ApexNew-Book" w:hAnsi="ApexNew-Book" w:cs="Arial"/>
          <w:sz w:val="20"/>
          <w:szCs w:val="20"/>
        </w:rPr>
        <w:t xml:space="preserve">, si potrebbe ricondurre alla semplicità del cerchio, del triangolo e del quadrato, ma qualcosa li complica, li arricchisce, </w:t>
      </w:r>
      <w:proofErr w:type="gramStart"/>
      <w:r w:rsidRPr="00F026C6">
        <w:rPr>
          <w:rFonts w:ascii="ApexNew-Book" w:hAnsi="ApexNew-Book" w:cs="Arial"/>
          <w:sz w:val="20"/>
          <w:szCs w:val="20"/>
        </w:rPr>
        <w:t xml:space="preserve">si </w:t>
      </w:r>
      <w:proofErr w:type="gramEnd"/>
      <w:r w:rsidRPr="00F026C6">
        <w:rPr>
          <w:rFonts w:ascii="ApexNew-Book" w:hAnsi="ApexNew-Book" w:cs="Arial"/>
          <w:sz w:val="20"/>
          <w:szCs w:val="20"/>
        </w:rPr>
        <w:t>intromette nella banalità del normale e scopre un divertito gusto nel creare, nel liberare le forme e dar vita a oggetti inconsueti.</w:t>
      </w:r>
    </w:p>
    <w:p w14:paraId="10A26204" w14:textId="77777777" w:rsidR="00947055" w:rsidRPr="00F026C6" w:rsidRDefault="00947055" w:rsidP="00663DC1">
      <w:pPr>
        <w:spacing w:line="276" w:lineRule="auto"/>
        <w:rPr>
          <w:rFonts w:ascii="ApexNew-Book" w:hAnsi="ApexNew-Book" w:cs="Arial"/>
          <w:sz w:val="20"/>
          <w:szCs w:val="20"/>
        </w:rPr>
      </w:pPr>
    </w:p>
    <w:p w14:paraId="72DDEB10" w14:textId="0AD1CCFD" w:rsidR="00947055" w:rsidRDefault="00947055" w:rsidP="00663DC1">
      <w:pPr>
        <w:spacing w:line="276" w:lineRule="auto"/>
        <w:rPr>
          <w:rFonts w:ascii="ApexNew-Book" w:hAnsi="ApexNew-Book" w:cs="Arial"/>
          <w:sz w:val="20"/>
          <w:szCs w:val="20"/>
        </w:rPr>
      </w:pPr>
      <w:r w:rsidRPr="00F026C6">
        <w:rPr>
          <w:rFonts w:ascii="ApexNew-Book" w:hAnsi="ApexNew-Book" w:cs="Arial"/>
          <w:sz w:val="20"/>
          <w:szCs w:val="20"/>
        </w:rPr>
        <w:t xml:space="preserve">Nelle installazioni più complesse, disposte su piani diversi e sotto teche trasparenti, compaiono oggetti così insoliti da sorprendere e incuriosire a ogni nuovo sguardo. Mia E </w:t>
      </w:r>
      <w:proofErr w:type="spellStart"/>
      <w:r w:rsidRPr="00F026C6">
        <w:rPr>
          <w:rFonts w:ascii="ApexNew-Book" w:hAnsi="ApexNew-Book" w:cs="Arial"/>
          <w:sz w:val="20"/>
          <w:szCs w:val="20"/>
        </w:rPr>
        <w:t>Göransson</w:t>
      </w:r>
      <w:proofErr w:type="spellEnd"/>
      <w:r w:rsidRPr="00F026C6">
        <w:rPr>
          <w:rFonts w:ascii="ApexNew-Book" w:hAnsi="ApexNew-Book" w:cs="Arial"/>
          <w:sz w:val="20"/>
          <w:szCs w:val="20"/>
        </w:rPr>
        <w:t xml:space="preserve"> è in questo senso una visionaria, una sognatrice,</w:t>
      </w:r>
      <w:r w:rsidR="0048759D">
        <w:rPr>
          <w:rFonts w:ascii="ApexNew-Book" w:hAnsi="ApexNew-Book" w:cs="Arial"/>
          <w:sz w:val="20"/>
          <w:szCs w:val="20"/>
        </w:rPr>
        <w:t xml:space="preserve"> che ammicca a un design ludico. L</w:t>
      </w:r>
      <w:r w:rsidRPr="00F026C6">
        <w:rPr>
          <w:rFonts w:ascii="ApexNew-Book" w:hAnsi="ApexNew-Book" w:cs="Arial"/>
          <w:sz w:val="20"/>
          <w:szCs w:val="20"/>
        </w:rPr>
        <w:t>e sue opere potrebbero essere giochi per bambini o modellini di enigmatiche città del futuro. Compiendo un lavoro di astrazione della natura circostante, l’artista arriva a realizzare una nuova natura decostruita, concreta, solida, oggettuale.*</w:t>
      </w:r>
    </w:p>
    <w:p w14:paraId="7C03A441" w14:textId="77777777" w:rsidR="00E97650" w:rsidRDefault="00E97650" w:rsidP="00663DC1">
      <w:pPr>
        <w:spacing w:line="276" w:lineRule="auto"/>
        <w:rPr>
          <w:rFonts w:ascii="ApexNew-Book" w:hAnsi="ApexNew-Book" w:cs="Arial"/>
          <w:sz w:val="20"/>
          <w:szCs w:val="20"/>
        </w:rPr>
      </w:pPr>
    </w:p>
    <w:p w14:paraId="32C13D49" w14:textId="0199A0CE" w:rsidR="00E97650" w:rsidRDefault="00E97650" w:rsidP="00663DC1">
      <w:pPr>
        <w:spacing w:line="276" w:lineRule="auto"/>
        <w:rPr>
          <w:rFonts w:ascii="ApexNew-Book" w:hAnsi="ApexNew-Book" w:cs="Arial"/>
          <w:sz w:val="20"/>
          <w:szCs w:val="20"/>
        </w:rPr>
      </w:pPr>
      <w:r>
        <w:rPr>
          <w:rFonts w:ascii="ApexNew-Book" w:hAnsi="ApexNew-Book" w:cs="Arial"/>
          <w:sz w:val="20"/>
          <w:szCs w:val="20"/>
        </w:rPr>
        <w:t>BIO:</w:t>
      </w:r>
    </w:p>
    <w:p w14:paraId="3A58F41C" w14:textId="618B5FB8" w:rsidR="00E97650" w:rsidRPr="00F026C6" w:rsidRDefault="00F96F5B" w:rsidP="00663DC1">
      <w:pPr>
        <w:spacing w:line="276" w:lineRule="auto"/>
        <w:rPr>
          <w:rFonts w:ascii="ApexNew-Book" w:hAnsi="ApexNew-Book" w:cs="Arial"/>
          <w:sz w:val="20"/>
          <w:szCs w:val="20"/>
        </w:rPr>
      </w:pPr>
      <w:r w:rsidRPr="00F96F5B">
        <w:rPr>
          <w:rFonts w:ascii="ApexNew-Book" w:hAnsi="ApexNew-Book" w:cs="Arial"/>
          <w:sz w:val="20"/>
          <w:szCs w:val="20"/>
        </w:rPr>
        <w:t xml:space="preserve">Mia E </w:t>
      </w:r>
      <w:proofErr w:type="spellStart"/>
      <w:r w:rsidRPr="00F96F5B">
        <w:rPr>
          <w:rFonts w:ascii="ApexNew-Book" w:hAnsi="ApexNew-Book" w:cs="Arial"/>
          <w:sz w:val="20"/>
          <w:szCs w:val="20"/>
        </w:rPr>
        <w:t>Göransson</w:t>
      </w:r>
      <w:proofErr w:type="spellEnd"/>
      <w:r w:rsidRPr="00F96F5B">
        <w:rPr>
          <w:rFonts w:ascii="ApexNew-Book" w:hAnsi="ApexNew-Book" w:cs="Arial"/>
          <w:sz w:val="20"/>
          <w:szCs w:val="20"/>
        </w:rPr>
        <w:t xml:space="preserve"> nasce a Stoccolma nel 1961. Dopo aver frequentato </w:t>
      </w:r>
      <w:proofErr w:type="gramStart"/>
      <w:r w:rsidRPr="00F96F5B">
        <w:rPr>
          <w:rFonts w:ascii="ApexNew-Book" w:hAnsi="ApexNew-Book" w:cs="Arial"/>
          <w:sz w:val="20"/>
          <w:szCs w:val="20"/>
        </w:rPr>
        <w:t xml:space="preserve">la </w:t>
      </w:r>
      <w:proofErr w:type="spellStart"/>
      <w:proofErr w:type="gramEnd"/>
      <w:r w:rsidRPr="00F96F5B">
        <w:rPr>
          <w:rFonts w:ascii="ApexNew-Book" w:hAnsi="ApexNew-Book" w:cs="Arial"/>
          <w:sz w:val="20"/>
          <w:szCs w:val="20"/>
        </w:rPr>
        <w:t>Hovedskous</w:t>
      </w:r>
      <w:proofErr w:type="spellEnd"/>
      <w:r w:rsidRPr="00F96F5B">
        <w:rPr>
          <w:rFonts w:ascii="ApexNew-Book" w:hAnsi="ApexNew-Book" w:cs="Arial"/>
          <w:sz w:val="20"/>
          <w:szCs w:val="20"/>
        </w:rPr>
        <w:t xml:space="preserve"> School of Art di Göteborg, si laurea nel 1994 presso la </w:t>
      </w:r>
      <w:proofErr w:type="spellStart"/>
      <w:r w:rsidRPr="00F96F5B">
        <w:rPr>
          <w:rFonts w:ascii="ApexNew-Book" w:hAnsi="ApexNew-Book" w:cs="Arial"/>
          <w:sz w:val="20"/>
          <w:szCs w:val="20"/>
        </w:rPr>
        <w:t>Konstfack</w:t>
      </w:r>
      <w:proofErr w:type="spellEnd"/>
      <w:r w:rsidRPr="00F96F5B">
        <w:rPr>
          <w:rFonts w:ascii="ApexNew-Book" w:hAnsi="ApexNew-Book" w:cs="Arial"/>
          <w:sz w:val="20"/>
          <w:szCs w:val="20"/>
        </w:rPr>
        <w:t xml:space="preserve">, Università di Arte, Artigianato e Design di Stoccolma.  Dal 2000 espone regolarmente in diverse gallerie internazionali. Lavora da diversi anni sul tema New Nature, con installazioni di oggetti provenienti da calchi di frammenti naturali, principalmente in porcellana e spesso in combinazione con forme geometriche.  Negli ultimi anni il suo lavoro tende all’astrazione, spesso con toni scuri e surreali, ma sempre con uno spirito giocoso. Le sue opere sono esposte in numerosi musei e collezioni pubbliche. Parallelamente insegna come </w:t>
      </w:r>
      <w:proofErr w:type="spellStart"/>
      <w:r w:rsidRPr="00F96F5B">
        <w:rPr>
          <w:rFonts w:ascii="ApexNew-Book" w:hAnsi="ApexNew-Book" w:cs="Arial"/>
          <w:sz w:val="20"/>
          <w:szCs w:val="20"/>
        </w:rPr>
        <w:t>Visiting</w:t>
      </w:r>
      <w:proofErr w:type="spellEnd"/>
      <w:r w:rsidRPr="00F96F5B">
        <w:rPr>
          <w:rFonts w:ascii="ApexNew-Book" w:hAnsi="ApexNew-Book" w:cs="Arial"/>
          <w:sz w:val="20"/>
          <w:szCs w:val="20"/>
        </w:rPr>
        <w:t xml:space="preserve"> </w:t>
      </w:r>
      <w:proofErr w:type="gramStart"/>
      <w:r w:rsidRPr="00F96F5B">
        <w:rPr>
          <w:rFonts w:ascii="ApexNew-Book" w:hAnsi="ApexNew-Book" w:cs="Arial"/>
          <w:sz w:val="20"/>
          <w:szCs w:val="20"/>
        </w:rPr>
        <w:t>Professor</w:t>
      </w:r>
      <w:proofErr w:type="gramEnd"/>
      <w:r w:rsidRPr="00F96F5B">
        <w:rPr>
          <w:rFonts w:ascii="ApexNew-Book" w:hAnsi="ApexNew-Book" w:cs="Arial"/>
          <w:sz w:val="20"/>
          <w:szCs w:val="20"/>
        </w:rPr>
        <w:t xml:space="preserve"> alla HDK, School of Design and </w:t>
      </w:r>
      <w:proofErr w:type="spellStart"/>
      <w:r w:rsidRPr="00F96F5B">
        <w:rPr>
          <w:rFonts w:ascii="ApexNew-Book" w:hAnsi="ApexNew-Book" w:cs="Arial"/>
          <w:sz w:val="20"/>
          <w:szCs w:val="20"/>
        </w:rPr>
        <w:t>Crafts</w:t>
      </w:r>
      <w:proofErr w:type="spellEnd"/>
      <w:r w:rsidRPr="00F96F5B">
        <w:rPr>
          <w:rFonts w:ascii="ApexNew-Book" w:hAnsi="ApexNew-Book" w:cs="Arial"/>
          <w:sz w:val="20"/>
          <w:szCs w:val="20"/>
        </w:rPr>
        <w:t xml:space="preserve"> di Göteborg.</w:t>
      </w:r>
      <w:bookmarkStart w:id="0" w:name="_GoBack"/>
      <w:bookmarkEnd w:id="0"/>
    </w:p>
    <w:p w14:paraId="1C428D85" w14:textId="77777777" w:rsidR="00F026C6" w:rsidRPr="00F026C6" w:rsidRDefault="00F026C6" w:rsidP="00663DC1">
      <w:pPr>
        <w:spacing w:line="276" w:lineRule="auto"/>
        <w:rPr>
          <w:rFonts w:ascii="ApexNew-Book" w:hAnsi="ApexNew-Book" w:cs="Arial"/>
          <w:sz w:val="20"/>
          <w:szCs w:val="20"/>
        </w:rPr>
      </w:pPr>
    </w:p>
    <w:p w14:paraId="5281F836" w14:textId="77777777" w:rsidR="00F026C6" w:rsidRPr="00F026C6" w:rsidRDefault="00F026C6" w:rsidP="00663DC1">
      <w:pPr>
        <w:spacing w:line="276" w:lineRule="auto"/>
        <w:rPr>
          <w:rFonts w:ascii="ApexNew-Book" w:hAnsi="ApexNew-Book"/>
          <w:sz w:val="20"/>
          <w:szCs w:val="20"/>
        </w:rPr>
      </w:pPr>
      <w:r w:rsidRPr="00F026C6">
        <w:rPr>
          <w:rFonts w:ascii="ApexNew-Book" w:hAnsi="ApexNew-Book"/>
          <w:sz w:val="20"/>
          <w:szCs w:val="20"/>
        </w:rPr>
        <w:t>OFFICINE SAFFI:</w:t>
      </w:r>
    </w:p>
    <w:p w14:paraId="5F1C14B2" w14:textId="77777777" w:rsidR="00F026C6" w:rsidRPr="00F026C6" w:rsidRDefault="00F026C6" w:rsidP="00663DC1">
      <w:pPr>
        <w:spacing w:line="276" w:lineRule="auto"/>
        <w:rPr>
          <w:rFonts w:ascii="ApexNew-Book" w:hAnsi="ApexNew-Book"/>
          <w:sz w:val="20"/>
          <w:szCs w:val="20"/>
        </w:rPr>
      </w:pPr>
      <w:r w:rsidRPr="00F026C6">
        <w:rPr>
          <w:rFonts w:ascii="ApexNew-Book" w:hAnsi="ApexNew-Book"/>
          <w:sz w:val="20"/>
          <w:szCs w:val="20"/>
        </w:rPr>
        <w:t xml:space="preserve">Officine </w:t>
      </w:r>
      <w:proofErr w:type="spellStart"/>
      <w:r w:rsidRPr="00F026C6">
        <w:rPr>
          <w:rFonts w:ascii="ApexNew-Book" w:hAnsi="ApexNew-Book"/>
          <w:sz w:val="20"/>
          <w:szCs w:val="20"/>
        </w:rPr>
        <w:t>Saffi</w:t>
      </w:r>
      <w:proofErr w:type="spellEnd"/>
      <w:r w:rsidRPr="00F026C6">
        <w:rPr>
          <w:rFonts w:ascii="ApexNew-Book" w:hAnsi="ApexNew-Book"/>
          <w:sz w:val="20"/>
          <w:szCs w:val="20"/>
        </w:rPr>
        <w:t xml:space="preserve"> </w:t>
      </w:r>
      <w:proofErr w:type="gramStart"/>
      <w:r w:rsidRPr="00F026C6">
        <w:rPr>
          <w:rFonts w:ascii="ApexNew-Book" w:hAnsi="ApexNew-Book"/>
          <w:sz w:val="20"/>
          <w:szCs w:val="20"/>
        </w:rPr>
        <w:t>è</w:t>
      </w:r>
      <w:proofErr w:type="gramEnd"/>
      <w:r w:rsidRPr="00F026C6">
        <w:rPr>
          <w:rFonts w:ascii="ApexNew-Book" w:hAnsi="ApexNew-Book"/>
          <w:sz w:val="20"/>
          <w:szCs w:val="20"/>
        </w:rPr>
        <w:t xml:space="preserve"> un centro specializzato nella ceramica contemporanea. Il progetto comprende la Galleria dedicata all’arte ceramica con mostre di artisti contemporanei e maestri del passato. Il Laboratorio dove sono organizzati corsi e workshop, oltre a produzioni di artisti e </w:t>
      </w:r>
      <w:proofErr w:type="gramStart"/>
      <w:r w:rsidRPr="00F026C6">
        <w:rPr>
          <w:rFonts w:ascii="ApexNew-Book" w:hAnsi="ApexNew-Book"/>
          <w:sz w:val="20"/>
          <w:szCs w:val="20"/>
        </w:rPr>
        <w:t>designer</w:t>
      </w:r>
      <w:proofErr w:type="gramEnd"/>
      <w:r w:rsidRPr="00F026C6">
        <w:rPr>
          <w:rFonts w:ascii="ApexNew-Book" w:hAnsi="ApexNew-Book"/>
          <w:sz w:val="20"/>
          <w:szCs w:val="20"/>
        </w:rPr>
        <w:t>, le Residenze d’artista e la Casa Editrice che pubblica la rivista trimestrale specializzata La Ceramica in Italia e nel mondo (www.laceramicainitalia.com) e cataloghi d’arte. Infine, completa il progetto, il concorso internazionale Open to Art, dedicato alla Ceramica contemporanea d'Arte e di Design.</w:t>
      </w:r>
    </w:p>
    <w:p w14:paraId="651F1BE2" w14:textId="77777777" w:rsidR="00947055" w:rsidRPr="00F026C6" w:rsidRDefault="00947055" w:rsidP="003D6619">
      <w:pPr>
        <w:spacing w:line="276" w:lineRule="auto"/>
        <w:jc w:val="both"/>
        <w:rPr>
          <w:rFonts w:ascii="ApexNew-Book" w:hAnsi="ApexNew-Book" w:cs="Arial"/>
          <w:sz w:val="20"/>
          <w:szCs w:val="20"/>
        </w:rPr>
      </w:pPr>
    </w:p>
    <w:p w14:paraId="5E842E4B" w14:textId="07DB8E53" w:rsidR="00A0686E" w:rsidRPr="00F026C6" w:rsidRDefault="00F026C6" w:rsidP="003D6619">
      <w:pPr>
        <w:spacing w:line="276" w:lineRule="auto"/>
        <w:jc w:val="both"/>
        <w:rPr>
          <w:rFonts w:ascii="ApexNew-Book" w:hAnsi="ApexNew-Book" w:cs="Arial"/>
          <w:sz w:val="20"/>
          <w:szCs w:val="20"/>
        </w:rPr>
      </w:pPr>
      <w:r w:rsidRPr="00F026C6">
        <w:rPr>
          <w:rFonts w:ascii="ApexNew-Book" w:hAnsi="ApexNew-Book" w:cs="Arial"/>
          <w:sz w:val="20"/>
          <w:szCs w:val="20"/>
        </w:rPr>
        <w:t>*</w:t>
      </w:r>
      <w:r w:rsidR="00947055" w:rsidRPr="00F026C6">
        <w:rPr>
          <w:rFonts w:ascii="ApexNew-Book" w:hAnsi="ApexNew-Book" w:cs="Arial"/>
          <w:sz w:val="20"/>
          <w:szCs w:val="20"/>
        </w:rPr>
        <w:t xml:space="preserve">Testo critico di Antonio </w:t>
      </w:r>
      <w:proofErr w:type="gramStart"/>
      <w:r w:rsidR="00947055" w:rsidRPr="00F026C6">
        <w:rPr>
          <w:rFonts w:ascii="ApexNew-Book" w:hAnsi="ApexNew-Book" w:cs="Arial"/>
          <w:sz w:val="20"/>
          <w:szCs w:val="20"/>
        </w:rPr>
        <w:t>Grulli</w:t>
      </w:r>
      <w:proofErr w:type="gramEnd"/>
    </w:p>
    <w:p w14:paraId="77926FA7" w14:textId="77777777" w:rsidR="00F026C6" w:rsidRDefault="00F026C6" w:rsidP="003D6619">
      <w:pPr>
        <w:jc w:val="both"/>
        <w:rPr>
          <w:rFonts w:ascii="ApexNew-Book" w:hAnsi="ApexNew-Book"/>
          <w:sz w:val="20"/>
          <w:szCs w:val="20"/>
        </w:rPr>
      </w:pPr>
    </w:p>
    <w:p w14:paraId="1C646CFD" w14:textId="67DE2751" w:rsidR="003D6619" w:rsidRPr="00663DC1" w:rsidRDefault="003D6619" w:rsidP="003D6619">
      <w:pPr>
        <w:jc w:val="both"/>
        <w:rPr>
          <w:rFonts w:ascii="ApexNew-Book" w:hAnsi="ApexNew-Book"/>
          <w:b/>
          <w:sz w:val="20"/>
          <w:szCs w:val="20"/>
        </w:rPr>
      </w:pPr>
      <w:r w:rsidRPr="00663DC1">
        <w:rPr>
          <w:rFonts w:ascii="ApexNew-Book" w:hAnsi="ApexNew-Book"/>
          <w:b/>
          <w:sz w:val="20"/>
          <w:szCs w:val="20"/>
        </w:rPr>
        <w:t>Officine</w:t>
      </w:r>
      <w:r w:rsidR="00F0324B" w:rsidRPr="00663DC1">
        <w:rPr>
          <w:rFonts w:ascii="ApexNew-Book" w:hAnsi="ApexNew-Book"/>
          <w:b/>
          <w:sz w:val="20"/>
          <w:szCs w:val="20"/>
        </w:rPr>
        <w:t xml:space="preserve"> </w:t>
      </w:r>
      <w:proofErr w:type="spellStart"/>
      <w:r w:rsidR="00F0324B" w:rsidRPr="00663DC1">
        <w:rPr>
          <w:rFonts w:ascii="ApexNew-Book" w:hAnsi="ApexNew-Book"/>
          <w:b/>
          <w:sz w:val="20"/>
          <w:szCs w:val="20"/>
        </w:rPr>
        <w:t>Saffi</w:t>
      </w:r>
      <w:proofErr w:type="spellEnd"/>
      <w:proofErr w:type="gramStart"/>
      <w:r w:rsidR="00F0324B" w:rsidRPr="00663DC1">
        <w:rPr>
          <w:rFonts w:ascii="ApexNew-Book" w:hAnsi="ApexNew-Book"/>
          <w:b/>
          <w:sz w:val="20"/>
          <w:szCs w:val="20"/>
        </w:rPr>
        <w:t xml:space="preserve">  </w:t>
      </w:r>
      <w:proofErr w:type="gramEnd"/>
      <w:r w:rsidR="00F0324B" w:rsidRPr="00663DC1">
        <w:rPr>
          <w:rFonts w:ascii="ApexNew-Book" w:hAnsi="ApexNew-Book"/>
          <w:b/>
          <w:sz w:val="20"/>
          <w:szCs w:val="20"/>
        </w:rPr>
        <w:t xml:space="preserve">- via A. </w:t>
      </w:r>
      <w:proofErr w:type="spellStart"/>
      <w:r w:rsidR="00F0324B" w:rsidRPr="00663DC1">
        <w:rPr>
          <w:rFonts w:ascii="ApexNew-Book" w:hAnsi="ApexNew-Book"/>
          <w:b/>
          <w:sz w:val="20"/>
          <w:szCs w:val="20"/>
        </w:rPr>
        <w:t>Saffi</w:t>
      </w:r>
      <w:proofErr w:type="spellEnd"/>
      <w:r w:rsidR="00F0324B" w:rsidRPr="00663DC1">
        <w:rPr>
          <w:rFonts w:ascii="ApexNew-Book" w:hAnsi="ApexNew-Book"/>
          <w:b/>
          <w:sz w:val="20"/>
          <w:szCs w:val="20"/>
        </w:rPr>
        <w:t xml:space="preserve"> 7 -</w:t>
      </w:r>
      <w:r w:rsidR="00704C0A">
        <w:rPr>
          <w:rFonts w:ascii="ApexNew-Book" w:hAnsi="ApexNew-Book"/>
          <w:b/>
          <w:sz w:val="20"/>
          <w:szCs w:val="20"/>
        </w:rPr>
        <w:t xml:space="preserve"> </w:t>
      </w:r>
      <w:r w:rsidR="00F0324B" w:rsidRPr="00663DC1">
        <w:rPr>
          <w:rFonts w:ascii="ApexNew-Book" w:hAnsi="ApexNew-Book"/>
          <w:b/>
          <w:sz w:val="20"/>
          <w:szCs w:val="20"/>
        </w:rPr>
        <w:t>Milano</w:t>
      </w:r>
    </w:p>
    <w:p w14:paraId="06F0AE61" w14:textId="74B144A8" w:rsidR="00FD487F" w:rsidRPr="00663DC1" w:rsidRDefault="00FD487F" w:rsidP="00FD487F">
      <w:pPr>
        <w:widowControl w:val="0"/>
        <w:autoSpaceDE w:val="0"/>
        <w:autoSpaceDN w:val="0"/>
        <w:adjustRightInd w:val="0"/>
        <w:spacing w:after="200"/>
        <w:jc w:val="both"/>
        <w:rPr>
          <w:rFonts w:ascii="ApexNew-Book" w:hAnsi="ApexNew-Book"/>
          <w:b/>
          <w:sz w:val="20"/>
          <w:szCs w:val="20"/>
        </w:rPr>
      </w:pPr>
      <w:r w:rsidRPr="00663DC1">
        <w:rPr>
          <w:rFonts w:ascii="ApexNew-Book" w:hAnsi="ApexNew-Book"/>
          <w:b/>
          <w:sz w:val="20"/>
          <w:szCs w:val="20"/>
        </w:rPr>
        <w:t xml:space="preserve">Mia E </w:t>
      </w:r>
      <w:proofErr w:type="spellStart"/>
      <w:r w:rsidRPr="00663DC1">
        <w:rPr>
          <w:rFonts w:ascii="ApexNew-Book" w:hAnsi="ApexNew-Book"/>
          <w:b/>
          <w:sz w:val="20"/>
          <w:szCs w:val="20"/>
        </w:rPr>
        <w:t>Göransson</w:t>
      </w:r>
      <w:proofErr w:type="spellEnd"/>
      <w:r w:rsidRPr="00663DC1">
        <w:rPr>
          <w:rFonts w:ascii="ApexNew-Book" w:hAnsi="ApexNew-Book"/>
          <w:b/>
          <w:sz w:val="20"/>
          <w:szCs w:val="20"/>
        </w:rPr>
        <w:t>. Solo Show</w:t>
      </w:r>
    </w:p>
    <w:p w14:paraId="5D85E6A6" w14:textId="49A69EAC" w:rsidR="00FD487F" w:rsidRPr="00F026C6" w:rsidRDefault="00FD487F" w:rsidP="00FD487F">
      <w:pPr>
        <w:jc w:val="both"/>
        <w:rPr>
          <w:rFonts w:ascii="ApexNew-Book" w:hAnsi="ApexNew-Book" w:cs="Century Gothic"/>
          <w:sz w:val="20"/>
          <w:szCs w:val="20"/>
        </w:rPr>
      </w:pPr>
      <w:r w:rsidRPr="00F026C6">
        <w:rPr>
          <w:rFonts w:ascii="ApexNew-Book" w:hAnsi="ApexNew-Book"/>
          <w:color w:val="424242"/>
          <w:sz w:val="20"/>
          <w:szCs w:val="20"/>
        </w:rPr>
        <w:t>29</w:t>
      </w:r>
      <w:r w:rsidRPr="00F026C6">
        <w:rPr>
          <w:rFonts w:ascii="ApexNew-Book" w:hAnsi="ApexNew-Book" w:cs="Century Gothic"/>
          <w:sz w:val="20"/>
          <w:szCs w:val="20"/>
        </w:rPr>
        <w:t xml:space="preserve"> </w:t>
      </w:r>
      <w:r w:rsidR="00F0324B" w:rsidRPr="00F026C6">
        <w:rPr>
          <w:rFonts w:ascii="ApexNew-Book" w:hAnsi="ApexNew-Book" w:cs="Century Gothic"/>
          <w:sz w:val="20"/>
          <w:szCs w:val="20"/>
        </w:rPr>
        <w:t>marzo – 10 maggio</w:t>
      </w:r>
      <w:r w:rsidRPr="00F026C6">
        <w:rPr>
          <w:rFonts w:ascii="ApexNew-Book" w:hAnsi="ApexNew-Book" w:cs="Century Gothic"/>
          <w:sz w:val="20"/>
          <w:szCs w:val="20"/>
        </w:rPr>
        <w:t xml:space="preserve"> 2017</w:t>
      </w:r>
    </w:p>
    <w:p w14:paraId="5A57DBA7" w14:textId="60E96B17" w:rsidR="00F026C6" w:rsidRPr="00F026C6" w:rsidRDefault="00F026C6" w:rsidP="00F026C6">
      <w:pPr>
        <w:widowControl w:val="0"/>
        <w:autoSpaceDE w:val="0"/>
        <w:autoSpaceDN w:val="0"/>
        <w:adjustRightInd w:val="0"/>
        <w:spacing w:after="200"/>
        <w:jc w:val="both"/>
        <w:rPr>
          <w:rFonts w:ascii="ApexNew-Book" w:hAnsi="ApexNew-Book"/>
          <w:iCs/>
          <w:sz w:val="20"/>
          <w:szCs w:val="20"/>
        </w:rPr>
      </w:pPr>
      <w:r>
        <w:rPr>
          <w:rFonts w:ascii="ApexNew-Book" w:hAnsi="ApexNew-Book"/>
          <w:sz w:val="20"/>
          <w:szCs w:val="20"/>
        </w:rPr>
        <w:t>In</w:t>
      </w:r>
      <w:r w:rsidR="00F0324B" w:rsidRPr="00F026C6">
        <w:rPr>
          <w:rFonts w:ascii="ApexNew-Book" w:hAnsi="ApexNew-Book"/>
          <w:sz w:val="20"/>
          <w:szCs w:val="20"/>
        </w:rPr>
        <w:t>augurazione</w:t>
      </w:r>
      <w:r w:rsidR="003D6619" w:rsidRPr="00F026C6">
        <w:rPr>
          <w:rFonts w:ascii="ApexNew-Book" w:hAnsi="ApexNew-Book"/>
          <w:sz w:val="20"/>
          <w:szCs w:val="20"/>
        </w:rPr>
        <w:t xml:space="preserve">: </w:t>
      </w:r>
      <w:r w:rsidR="00F0324B" w:rsidRPr="00F026C6">
        <w:rPr>
          <w:rFonts w:ascii="ApexNew-Book" w:hAnsi="ApexNew-Book"/>
          <w:sz w:val="20"/>
          <w:szCs w:val="20"/>
        </w:rPr>
        <w:t>martedì</w:t>
      </w:r>
      <w:r w:rsidR="00D50508">
        <w:rPr>
          <w:rFonts w:ascii="ApexNew-Book" w:hAnsi="ApexNew-Book"/>
          <w:sz w:val="20"/>
          <w:szCs w:val="20"/>
        </w:rPr>
        <w:t xml:space="preserve"> </w:t>
      </w:r>
      <w:r w:rsidR="00FD487F" w:rsidRPr="00F026C6">
        <w:rPr>
          <w:rFonts w:ascii="ApexNew-Book" w:hAnsi="ApexNew-Book"/>
          <w:iCs/>
          <w:sz w:val="20"/>
          <w:szCs w:val="20"/>
        </w:rPr>
        <w:t>28</w:t>
      </w:r>
      <w:r w:rsidR="003D6619" w:rsidRPr="00F026C6">
        <w:rPr>
          <w:rFonts w:ascii="ApexNew-Book" w:hAnsi="ApexNew-Book"/>
          <w:iCs/>
          <w:sz w:val="20"/>
          <w:szCs w:val="20"/>
        </w:rPr>
        <w:t xml:space="preserve"> </w:t>
      </w:r>
      <w:r w:rsidR="00F0324B" w:rsidRPr="00F026C6">
        <w:rPr>
          <w:rFonts w:ascii="ApexNew-Book" w:hAnsi="ApexNew-Book"/>
          <w:iCs/>
          <w:sz w:val="20"/>
          <w:szCs w:val="20"/>
        </w:rPr>
        <w:t>marzo</w:t>
      </w:r>
      <w:r w:rsidR="00FD487F" w:rsidRPr="00F026C6">
        <w:rPr>
          <w:rFonts w:ascii="ApexNew-Book" w:hAnsi="ApexNew-Book"/>
          <w:iCs/>
          <w:sz w:val="20"/>
          <w:szCs w:val="20"/>
        </w:rPr>
        <w:t xml:space="preserve"> 2017</w:t>
      </w:r>
      <w:r w:rsidR="00F0324B" w:rsidRPr="00F026C6">
        <w:rPr>
          <w:rFonts w:ascii="ApexNew-Book" w:hAnsi="ApexNew-Book"/>
          <w:iCs/>
          <w:sz w:val="20"/>
          <w:szCs w:val="20"/>
        </w:rPr>
        <w:t xml:space="preserve">, </w:t>
      </w:r>
      <w:proofErr w:type="gramStart"/>
      <w:r w:rsidR="00F0324B" w:rsidRPr="00F026C6">
        <w:rPr>
          <w:rFonts w:ascii="ApexNew-Book" w:hAnsi="ApexNew-Book"/>
          <w:iCs/>
          <w:sz w:val="20"/>
          <w:szCs w:val="20"/>
        </w:rPr>
        <w:t>18</w:t>
      </w:r>
      <w:r w:rsidR="003D6619" w:rsidRPr="00F026C6">
        <w:rPr>
          <w:rFonts w:ascii="ApexNew-Book" w:hAnsi="ApexNew-Book"/>
          <w:iCs/>
          <w:sz w:val="20"/>
          <w:szCs w:val="20"/>
        </w:rPr>
        <w:t>.3</w:t>
      </w:r>
      <w:r>
        <w:rPr>
          <w:rFonts w:ascii="ApexNew-Book" w:hAnsi="ApexNew-Book"/>
          <w:iCs/>
          <w:sz w:val="20"/>
          <w:szCs w:val="20"/>
        </w:rPr>
        <w:t>0</w:t>
      </w:r>
      <w:r w:rsidR="00D50508">
        <w:rPr>
          <w:rFonts w:ascii="ApexNew-Book" w:hAnsi="ApexNew-Book"/>
          <w:iCs/>
          <w:sz w:val="20"/>
          <w:szCs w:val="20"/>
        </w:rPr>
        <w:t>-21.00</w:t>
      </w:r>
      <w:proofErr w:type="gramEnd"/>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945"/>
      </w:tblGrid>
      <w:tr w:rsidR="00F026C6" w14:paraId="4587FA2D" w14:textId="77777777" w:rsidTr="00663DC1">
        <w:tc>
          <w:tcPr>
            <w:tcW w:w="6487" w:type="dxa"/>
          </w:tcPr>
          <w:p w14:paraId="04B903DB" w14:textId="6F68EF62" w:rsidR="00F026C6" w:rsidRDefault="00F026C6" w:rsidP="00F0324B">
            <w:pPr>
              <w:widowControl w:val="0"/>
              <w:autoSpaceDE w:val="0"/>
              <w:autoSpaceDN w:val="0"/>
              <w:adjustRightInd w:val="0"/>
              <w:spacing w:after="200"/>
              <w:rPr>
                <w:rFonts w:ascii="ApexNew-Book" w:hAnsi="ApexNew-Book"/>
                <w:sz w:val="20"/>
                <w:szCs w:val="20"/>
              </w:rPr>
            </w:pPr>
            <w:r w:rsidRPr="00F026C6">
              <w:rPr>
                <w:rFonts w:ascii="ApexNew-Book" w:hAnsi="ApexNew-Book"/>
                <w:sz w:val="20"/>
                <w:szCs w:val="20"/>
              </w:rPr>
              <w:t xml:space="preserve">Orari di apertura: </w:t>
            </w:r>
            <w:r w:rsidRPr="00F026C6">
              <w:rPr>
                <w:rFonts w:ascii="ApexNew-Book" w:hAnsi="ApexNew-Book"/>
                <w:sz w:val="20"/>
                <w:szCs w:val="20"/>
              </w:rPr>
              <w:br/>
              <w:t xml:space="preserve">Dal lunedì al venerdì  10–13, </w:t>
            </w:r>
            <w:proofErr w:type="gramStart"/>
            <w:r w:rsidRPr="00F026C6">
              <w:rPr>
                <w:rFonts w:ascii="ApexNew-Book" w:hAnsi="ApexNew-Book"/>
                <w:sz w:val="20"/>
                <w:szCs w:val="20"/>
              </w:rPr>
              <w:t>14-18.30</w:t>
            </w:r>
            <w:proofErr w:type="gramEnd"/>
            <w:r w:rsidRPr="00F026C6">
              <w:rPr>
                <w:rFonts w:ascii="ApexNew-Book" w:hAnsi="ApexNew-Book"/>
                <w:sz w:val="20"/>
                <w:szCs w:val="20"/>
              </w:rPr>
              <w:br/>
              <w:t>Sabato 11-18</w:t>
            </w:r>
            <w:r w:rsidRPr="00F026C6">
              <w:rPr>
                <w:rFonts w:ascii="ApexNew-Book" w:hAnsi="ApexNew-Book"/>
                <w:sz w:val="20"/>
                <w:szCs w:val="20"/>
              </w:rPr>
              <w:br/>
              <w:t>Domenica su appuntamento</w:t>
            </w:r>
            <w:r w:rsidRPr="00F026C6">
              <w:rPr>
                <w:rFonts w:ascii="ApexNew-Book" w:hAnsi="ApexNew-Book"/>
                <w:sz w:val="20"/>
                <w:szCs w:val="20"/>
              </w:rPr>
              <w:br/>
            </w:r>
            <w:r>
              <w:rPr>
                <w:rFonts w:ascii="ApexNew-Book" w:hAnsi="ApexNew-Book"/>
                <w:sz w:val="20"/>
                <w:szCs w:val="20"/>
              </w:rPr>
              <w:br/>
            </w:r>
            <w:r w:rsidRPr="00F026C6">
              <w:rPr>
                <w:rFonts w:ascii="ApexNew-Book" w:hAnsi="ApexNew-Book"/>
                <w:sz w:val="20"/>
                <w:szCs w:val="20"/>
              </w:rPr>
              <w:t>Ingresso gratuito</w:t>
            </w:r>
          </w:p>
        </w:tc>
        <w:tc>
          <w:tcPr>
            <w:tcW w:w="2945" w:type="dxa"/>
          </w:tcPr>
          <w:p w14:paraId="139CC558" w14:textId="19E987EC" w:rsidR="00663DC1" w:rsidRDefault="00663DC1" w:rsidP="00663DC1">
            <w:pPr>
              <w:spacing w:line="276" w:lineRule="auto"/>
              <w:rPr>
                <w:rFonts w:ascii="ApexNew-Book" w:hAnsi="ApexNew-Book"/>
                <w:sz w:val="20"/>
                <w:szCs w:val="20"/>
              </w:rPr>
            </w:pPr>
            <w:r>
              <w:rPr>
                <w:rFonts w:ascii="ApexNew-Book" w:hAnsi="ApexNew-Book"/>
                <w:sz w:val="20"/>
                <w:szCs w:val="20"/>
              </w:rPr>
              <w:t>Info:</w:t>
            </w:r>
          </w:p>
          <w:p w14:paraId="6B251FE5" w14:textId="4C9F3ABA" w:rsidR="00663DC1" w:rsidRDefault="00F026C6" w:rsidP="00663DC1">
            <w:pPr>
              <w:spacing w:line="276" w:lineRule="auto"/>
              <w:rPr>
                <w:rFonts w:ascii="ApexNew-Book" w:hAnsi="ApexNew-Book"/>
                <w:sz w:val="20"/>
                <w:szCs w:val="20"/>
              </w:rPr>
            </w:pPr>
            <w:r w:rsidRPr="00F026C6">
              <w:rPr>
                <w:rFonts w:ascii="ApexNew-Book" w:hAnsi="ApexNew-Book"/>
                <w:sz w:val="20"/>
                <w:szCs w:val="20"/>
              </w:rPr>
              <w:t xml:space="preserve">+39 </w:t>
            </w:r>
            <w:proofErr w:type="gramStart"/>
            <w:r w:rsidRPr="00F026C6">
              <w:rPr>
                <w:rFonts w:ascii="ApexNew-Book" w:hAnsi="ApexNew-Book"/>
                <w:sz w:val="20"/>
                <w:szCs w:val="20"/>
              </w:rPr>
              <w:t>02</w:t>
            </w:r>
            <w:proofErr w:type="gramEnd"/>
            <w:r w:rsidRPr="00F026C6">
              <w:rPr>
                <w:rFonts w:ascii="ApexNew-Book" w:hAnsi="ApexNew-Book"/>
                <w:sz w:val="20"/>
                <w:szCs w:val="20"/>
              </w:rPr>
              <w:t xml:space="preserve"> 36 68 56 96</w:t>
            </w:r>
          </w:p>
          <w:p w14:paraId="406B48D2" w14:textId="0A458B42" w:rsidR="00F026C6" w:rsidRPr="00663DC1" w:rsidRDefault="00F96F5B" w:rsidP="00663DC1">
            <w:pPr>
              <w:spacing w:line="276" w:lineRule="auto"/>
              <w:rPr>
                <w:rStyle w:val="Collegamentoipertestuale"/>
                <w:rFonts w:ascii="ApexNew-Book" w:hAnsi="ApexNew-Book"/>
                <w:color w:val="auto"/>
                <w:sz w:val="20"/>
                <w:szCs w:val="20"/>
                <w:u w:val="none"/>
              </w:rPr>
            </w:pPr>
            <w:hyperlink r:id="rId7" w:history="1">
              <w:r w:rsidR="00F026C6" w:rsidRPr="00F026C6">
                <w:rPr>
                  <w:rStyle w:val="Collegamentoipertestuale"/>
                  <w:rFonts w:ascii="ApexNew-Book" w:hAnsi="ApexNew-Book"/>
                  <w:sz w:val="20"/>
                  <w:szCs w:val="20"/>
                </w:rPr>
                <w:t>info@officinesaffi.com</w:t>
              </w:r>
            </w:hyperlink>
          </w:p>
          <w:p w14:paraId="6A2C462B" w14:textId="3F8CDC3B" w:rsidR="00663DC1" w:rsidRPr="00663DC1" w:rsidRDefault="00F96F5B" w:rsidP="00663DC1">
            <w:pPr>
              <w:spacing w:line="276" w:lineRule="auto"/>
              <w:rPr>
                <w:rStyle w:val="Collegamentoipertestuale"/>
                <w:rFonts w:ascii="ApexNew-Book" w:hAnsi="ApexNew-Book"/>
                <w:sz w:val="20"/>
                <w:szCs w:val="20"/>
              </w:rPr>
            </w:pPr>
            <w:hyperlink r:id="rId8" w:history="1">
              <w:r w:rsidR="00663DC1" w:rsidRPr="00B84DA8">
                <w:rPr>
                  <w:rStyle w:val="Collegamentoipertestuale"/>
                  <w:rFonts w:ascii="ApexNew-Book" w:hAnsi="ApexNew-Book"/>
                  <w:sz w:val="20"/>
                  <w:szCs w:val="20"/>
                </w:rPr>
                <w:t>press@officinesaffi.com</w:t>
              </w:r>
            </w:hyperlink>
          </w:p>
          <w:p w14:paraId="48D59A29" w14:textId="60E45C5F" w:rsidR="00F026C6" w:rsidRPr="00663DC1" w:rsidRDefault="00F96F5B" w:rsidP="00663DC1">
            <w:pPr>
              <w:spacing w:line="276" w:lineRule="auto"/>
              <w:rPr>
                <w:rFonts w:ascii="ApexNew-Book" w:hAnsi="ApexNew-Book"/>
                <w:color w:val="0000FF" w:themeColor="hyperlink"/>
                <w:sz w:val="20"/>
                <w:szCs w:val="20"/>
              </w:rPr>
            </w:pPr>
            <w:hyperlink r:id="rId9" w:history="1">
              <w:r w:rsidR="00F026C6" w:rsidRPr="00F026C6">
                <w:rPr>
                  <w:rStyle w:val="Collegamentoipertestuale"/>
                  <w:rFonts w:ascii="ApexNew-Book" w:hAnsi="ApexNew-Book"/>
                  <w:sz w:val="20"/>
                  <w:szCs w:val="20"/>
                </w:rPr>
                <w:t>www.officinesaffi.com</w:t>
              </w:r>
            </w:hyperlink>
            <w:r w:rsidR="00F026C6" w:rsidRPr="00F026C6">
              <w:rPr>
                <w:rStyle w:val="Collegamentoipertestuale"/>
                <w:rFonts w:ascii="ApexNew-Book" w:hAnsi="ApexNew-Book"/>
                <w:sz w:val="20"/>
                <w:szCs w:val="20"/>
                <w:u w:val="none"/>
              </w:rPr>
              <w:tab/>
            </w:r>
          </w:p>
        </w:tc>
      </w:tr>
    </w:tbl>
    <w:p w14:paraId="2577F034" w14:textId="004B774C" w:rsidR="003D6619" w:rsidRPr="00FD487F" w:rsidRDefault="003D6619" w:rsidP="003D6619">
      <w:pPr>
        <w:spacing w:line="276" w:lineRule="auto"/>
        <w:jc w:val="both"/>
        <w:rPr>
          <w:rFonts w:ascii="Century Gothic" w:hAnsi="Century Gothic"/>
          <w:sz w:val="22"/>
          <w:szCs w:val="22"/>
        </w:rPr>
      </w:pPr>
      <w:r w:rsidRPr="00F026C6">
        <w:rPr>
          <w:rStyle w:val="Collegamentoipertestuale"/>
          <w:rFonts w:ascii="Century Gothic" w:hAnsi="Century Gothic"/>
          <w:sz w:val="20"/>
          <w:szCs w:val="20"/>
          <w:u w:val="none"/>
        </w:rPr>
        <w:lastRenderedPageBreak/>
        <w:tab/>
      </w:r>
      <w:r w:rsidRPr="00FD487F">
        <w:rPr>
          <w:rStyle w:val="Collegamentoipertestuale"/>
          <w:rFonts w:ascii="Century Gothic" w:hAnsi="Century Gothic"/>
          <w:sz w:val="22"/>
          <w:szCs w:val="22"/>
          <w:u w:val="none"/>
        </w:rPr>
        <w:tab/>
      </w:r>
      <w:r w:rsidRPr="00FD487F">
        <w:rPr>
          <w:rStyle w:val="Collegamentoipertestuale"/>
          <w:rFonts w:ascii="Century Gothic" w:hAnsi="Century Gothic"/>
          <w:sz w:val="22"/>
          <w:szCs w:val="22"/>
          <w:u w:val="none"/>
        </w:rPr>
        <w:tab/>
      </w:r>
      <w:r w:rsidRPr="00FD487F">
        <w:rPr>
          <w:rFonts w:ascii="Century Gothic" w:hAnsi="Century Gothic"/>
          <w:sz w:val="22"/>
          <w:szCs w:val="22"/>
        </w:rPr>
        <w:tab/>
      </w:r>
    </w:p>
    <w:sectPr w:rsidR="003D6619" w:rsidRPr="00FD487F" w:rsidSect="00C97B50">
      <w:headerReference w:type="default" r:id="rId10"/>
      <w:footerReference w:type="even" r:id="rId11"/>
      <w:footerReference w:type="default" r:id="rId12"/>
      <w:pgSz w:w="11900" w:h="16840"/>
      <w:pgMar w:top="1247" w:right="1304" w:bottom="1021" w:left="1304" w:header="709"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5C8C5" w14:textId="77777777" w:rsidR="009726D8" w:rsidRDefault="009726D8">
      <w:r>
        <w:separator/>
      </w:r>
    </w:p>
  </w:endnote>
  <w:endnote w:type="continuationSeparator" w:id="0">
    <w:p w14:paraId="7CE20427" w14:textId="77777777" w:rsidR="009726D8" w:rsidRDefault="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pexNew-Book">
    <w:panose1 w:val="02010600040501010103"/>
    <w:charset w:val="00"/>
    <w:family w:val="auto"/>
    <w:pitch w:val="variable"/>
    <w:sig w:usb0="A00000FF" w:usb1="5001606B" w:usb2="00000010" w:usb3="00000000" w:csb0="0000019B"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A8AC8" w14:textId="77777777" w:rsidR="009726D8" w:rsidRDefault="009726D8">
    <w:pPr>
      <w:pStyle w:val="Pidipagina"/>
    </w:pPr>
    <w:r>
      <w:rPr>
        <w:noProof/>
        <w:lang w:eastAsia="it-IT"/>
      </w:rPr>
      <w:drawing>
        <wp:inline distT="0" distB="0" distL="0" distR="0" wp14:anchorId="4C4081B1" wp14:editId="61BC4C6C">
          <wp:extent cx="5730240" cy="441960"/>
          <wp:effectExtent l="25400" t="0" r="10160" b="0"/>
          <wp:docPr id="3" name="Immagine 2" descr="pie_di_pagina_word_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di_pagina_word_rev.jpg"/>
                  <pic:cNvPicPr/>
                </pic:nvPicPr>
                <pic:blipFill>
                  <a:blip r:embed="rId1"/>
                  <a:stretch>
                    <a:fillRect/>
                  </a:stretch>
                </pic:blipFill>
                <pic:spPr>
                  <a:xfrm>
                    <a:off x="0" y="0"/>
                    <a:ext cx="5730240" cy="441960"/>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864D0" w14:textId="77777777" w:rsidR="009726D8" w:rsidRDefault="009726D8" w:rsidP="00093E71">
    <w:pPr>
      <w:pStyle w:val="Pidipagina"/>
      <w:tabs>
        <w:tab w:val="clear" w:pos="9972"/>
        <w:tab w:val="right" w:pos="10773"/>
      </w:tabs>
    </w:pPr>
    <w:r>
      <w:t xml:space="preserve">     </w:t>
    </w:r>
    <w:r>
      <w:rPr>
        <w:noProof/>
        <w:lang w:eastAsia="it-IT"/>
      </w:rPr>
      <w:drawing>
        <wp:inline distT="0" distB="0" distL="0" distR="0" wp14:anchorId="0FCCC55F" wp14:editId="3DBC83D6">
          <wp:extent cx="5730240" cy="441960"/>
          <wp:effectExtent l="25400" t="0" r="10160" b="0"/>
          <wp:docPr id="2" name="Immagine 1" descr="pie_di_pagina_word_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di_pagina_word_rev.jpg"/>
                  <pic:cNvPicPr/>
                </pic:nvPicPr>
                <pic:blipFill>
                  <a:blip r:embed="rId1"/>
                  <a:stretch>
                    <a:fillRect/>
                  </a:stretch>
                </pic:blipFill>
                <pic:spPr>
                  <a:xfrm>
                    <a:off x="0" y="0"/>
                    <a:ext cx="5730240" cy="44196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1140E" w14:textId="77777777" w:rsidR="009726D8" w:rsidRDefault="009726D8">
      <w:r>
        <w:separator/>
      </w:r>
    </w:p>
  </w:footnote>
  <w:footnote w:type="continuationSeparator" w:id="0">
    <w:p w14:paraId="534CE52C" w14:textId="77777777" w:rsidR="009726D8" w:rsidRDefault="009726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F2AAF" w14:textId="55CDCEDB" w:rsidR="009726D8" w:rsidRDefault="009726D8" w:rsidP="00947055">
    <w:pPr>
      <w:pStyle w:val="Intestazione"/>
      <w:jc w:val="center"/>
    </w:pPr>
    <w:r>
      <w:rPr>
        <w:noProof/>
        <w:lang w:eastAsia="it-IT"/>
      </w:rPr>
      <w:drawing>
        <wp:inline distT="0" distB="0" distL="0" distR="0" wp14:anchorId="51B47AF3" wp14:editId="105B7632">
          <wp:extent cx="2059940" cy="475029"/>
          <wp:effectExtent l="0" t="0" r="0" b="7620"/>
          <wp:docPr id="1" name="Immagine 1" descr="Mac HD:Users:mariaadelaide:Desktop:LOGO OS GPL:Ceramic arts in Milan:Logo_ceramic arts_no ombr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mariaadelaide:Desktop:LOGO OS GPL:Ceramic arts in Milan:Logo_ceramic arts_no ombra_al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940" cy="47502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08"/>
  <w:hyphenationZone w:val="283"/>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07"/>
    <w:rsid w:val="00093E71"/>
    <w:rsid w:val="000A7463"/>
    <w:rsid w:val="000D4D6B"/>
    <w:rsid w:val="0025462B"/>
    <w:rsid w:val="003150EA"/>
    <w:rsid w:val="00376D3B"/>
    <w:rsid w:val="003923E4"/>
    <w:rsid w:val="003D6619"/>
    <w:rsid w:val="004446D2"/>
    <w:rsid w:val="00475D96"/>
    <w:rsid w:val="0048759D"/>
    <w:rsid w:val="004D0F3F"/>
    <w:rsid w:val="00663DC1"/>
    <w:rsid w:val="006A4D0F"/>
    <w:rsid w:val="00704C0A"/>
    <w:rsid w:val="00771B65"/>
    <w:rsid w:val="007D449A"/>
    <w:rsid w:val="00884EE5"/>
    <w:rsid w:val="00947055"/>
    <w:rsid w:val="009726D8"/>
    <w:rsid w:val="00983220"/>
    <w:rsid w:val="009A6F51"/>
    <w:rsid w:val="00A0686E"/>
    <w:rsid w:val="00A54869"/>
    <w:rsid w:val="00AD0F80"/>
    <w:rsid w:val="00B0436B"/>
    <w:rsid w:val="00C829AF"/>
    <w:rsid w:val="00C97B50"/>
    <w:rsid w:val="00D50508"/>
    <w:rsid w:val="00E777F3"/>
    <w:rsid w:val="00E97650"/>
    <w:rsid w:val="00EA2207"/>
    <w:rsid w:val="00ED2826"/>
    <w:rsid w:val="00F026C6"/>
    <w:rsid w:val="00F0324B"/>
    <w:rsid w:val="00F26FBA"/>
    <w:rsid w:val="00F646B4"/>
    <w:rsid w:val="00F96F5B"/>
    <w:rsid w:val="00FD487F"/>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4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276">
    <w:lsdException w:name="Hyperlink" w:uiPriority="99"/>
    <w:lsdException w:name="Normal (Web)" w:uiPriority="99"/>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3220"/>
    <w:pPr>
      <w:tabs>
        <w:tab w:val="center" w:pos="4986"/>
        <w:tab w:val="right" w:pos="9972"/>
      </w:tabs>
    </w:pPr>
  </w:style>
  <w:style w:type="character" w:customStyle="1" w:styleId="IntestazioneCarattere">
    <w:name w:val="Intestazione Carattere"/>
    <w:basedOn w:val="Caratterepredefinitoparagrafo"/>
    <w:link w:val="Intestazione"/>
    <w:uiPriority w:val="99"/>
    <w:rsid w:val="00983220"/>
  </w:style>
  <w:style w:type="paragraph" w:styleId="Pidipagina">
    <w:name w:val="footer"/>
    <w:basedOn w:val="Normale"/>
    <w:link w:val="PidipaginaCarattere"/>
    <w:uiPriority w:val="99"/>
    <w:unhideWhenUsed/>
    <w:rsid w:val="00983220"/>
    <w:pPr>
      <w:tabs>
        <w:tab w:val="center" w:pos="4986"/>
        <w:tab w:val="right" w:pos="9972"/>
      </w:tabs>
    </w:pPr>
  </w:style>
  <w:style w:type="character" w:customStyle="1" w:styleId="PidipaginaCarattere">
    <w:name w:val="Piè di pagina Carattere"/>
    <w:basedOn w:val="Caratterepredefinitoparagrafo"/>
    <w:link w:val="Pidipagina"/>
    <w:uiPriority w:val="99"/>
    <w:rsid w:val="00983220"/>
  </w:style>
  <w:style w:type="table" w:styleId="Sfondochiaro-Colore1">
    <w:name w:val="Light Shading Accent 1"/>
    <w:basedOn w:val="Tabellanormale"/>
    <w:uiPriority w:val="60"/>
    <w:rsid w:val="00983220"/>
    <w:rPr>
      <w:color w:val="365F91" w:themeColor="accent1" w:themeShade="BF"/>
      <w:sz w:val="22"/>
      <w:szCs w:val="22"/>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eWeb">
    <w:name w:val="Normal (Web)"/>
    <w:basedOn w:val="Normale"/>
    <w:uiPriority w:val="99"/>
    <w:rsid w:val="00C97B50"/>
    <w:pPr>
      <w:spacing w:beforeLines="1" w:afterLines="1"/>
    </w:pPr>
    <w:rPr>
      <w:rFonts w:ascii="Times" w:hAnsi="Times" w:cs="Times New Roman"/>
      <w:sz w:val="20"/>
      <w:szCs w:val="20"/>
      <w:lang w:eastAsia="it-IT"/>
    </w:rPr>
  </w:style>
  <w:style w:type="paragraph" w:styleId="Testofumetto">
    <w:name w:val="Balloon Text"/>
    <w:basedOn w:val="Normale"/>
    <w:link w:val="TestofumettoCarattere"/>
    <w:rsid w:val="00AD0F80"/>
    <w:rPr>
      <w:rFonts w:ascii="Lucida Grande" w:hAnsi="Lucida Grande" w:cs="Lucida Grande"/>
      <w:sz w:val="18"/>
      <w:szCs w:val="18"/>
    </w:rPr>
  </w:style>
  <w:style w:type="character" w:customStyle="1" w:styleId="TestofumettoCarattere">
    <w:name w:val="Testo fumetto Carattere"/>
    <w:basedOn w:val="Caratterepredefinitoparagrafo"/>
    <w:link w:val="Testofumetto"/>
    <w:rsid w:val="00AD0F80"/>
    <w:rPr>
      <w:rFonts w:ascii="Lucida Grande" w:hAnsi="Lucida Grande" w:cs="Lucida Grande"/>
      <w:sz w:val="18"/>
      <w:szCs w:val="18"/>
    </w:rPr>
  </w:style>
  <w:style w:type="character" w:styleId="Collegamentoipertestuale">
    <w:name w:val="Hyperlink"/>
    <w:basedOn w:val="Caratterepredefinitoparagrafo"/>
    <w:uiPriority w:val="99"/>
    <w:unhideWhenUsed/>
    <w:rsid w:val="00AD0F80"/>
    <w:rPr>
      <w:color w:val="0000FF" w:themeColor="hyperlink"/>
      <w:u w:val="single"/>
    </w:rPr>
  </w:style>
  <w:style w:type="table" w:styleId="Grigliatabella">
    <w:name w:val="Table Grid"/>
    <w:basedOn w:val="Tabellanormale"/>
    <w:rsid w:val="00F02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atterepredefinitoparagrafo"/>
    <w:rsid w:val="00663DC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276">
    <w:lsdException w:name="Hyperlink" w:uiPriority="99"/>
    <w:lsdException w:name="Normal (Web)" w:uiPriority="99"/>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3220"/>
    <w:pPr>
      <w:tabs>
        <w:tab w:val="center" w:pos="4986"/>
        <w:tab w:val="right" w:pos="9972"/>
      </w:tabs>
    </w:pPr>
  </w:style>
  <w:style w:type="character" w:customStyle="1" w:styleId="IntestazioneCarattere">
    <w:name w:val="Intestazione Carattere"/>
    <w:basedOn w:val="Caratterepredefinitoparagrafo"/>
    <w:link w:val="Intestazione"/>
    <w:uiPriority w:val="99"/>
    <w:rsid w:val="00983220"/>
  </w:style>
  <w:style w:type="paragraph" w:styleId="Pidipagina">
    <w:name w:val="footer"/>
    <w:basedOn w:val="Normale"/>
    <w:link w:val="PidipaginaCarattere"/>
    <w:uiPriority w:val="99"/>
    <w:unhideWhenUsed/>
    <w:rsid w:val="00983220"/>
    <w:pPr>
      <w:tabs>
        <w:tab w:val="center" w:pos="4986"/>
        <w:tab w:val="right" w:pos="9972"/>
      </w:tabs>
    </w:pPr>
  </w:style>
  <w:style w:type="character" w:customStyle="1" w:styleId="PidipaginaCarattere">
    <w:name w:val="Piè di pagina Carattere"/>
    <w:basedOn w:val="Caratterepredefinitoparagrafo"/>
    <w:link w:val="Pidipagina"/>
    <w:uiPriority w:val="99"/>
    <w:rsid w:val="00983220"/>
  </w:style>
  <w:style w:type="table" w:styleId="Sfondochiaro-Colore1">
    <w:name w:val="Light Shading Accent 1"/>
    <w:basedOn w:val="Tabellanormale"/>
    <w:uiPriority w:val="60"/>
    <w:rsid w:val="00983220"/>
    <w:rPr>
      <w:color w:val="365F91" w:themeColor="accent1" w:themeShade="BF"/>
      <w:sz w:val="22"/>
      <w:szCs w:val="22"/>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eWeb">
    <w:name w:val="Normal (Web)"/>
    <w:basedOn w:val="Normale"/>
    <w:uiPriority w:val="99"/>
    <w:rsid w:val="00C97B50"/>
    <w:pPr>
      <w:spacing w:beforeLines="1" w:afterLines="1"/>
    </w:pPr>
    <w:rPr>
      <w:rFonts w:ascii="Times" w:hAnsi="Times" w:cs="Times New Roman"/>
      <w:sz w:val="20"/>
      <w:szCs w:val="20"/>
      <w:lang w:eastAsia="it-IT"/>
    </w:rPr>
  </w:style>
  <w:style w:type="paragraph" w:styleId="Testofumetto">
    <w:name w:val="Balloon Text"/>
    <w:basedOn w:val="Normale"/>
    <w:link w:val="TestofumettoCarattere"/>
    <w:rsid w:val="00AD0F80"/>
    <w:rPr>
      <w:rFonts w:ascii="Lucida Grande" w:hAnsi="Lucida Grande" w:cs="Lucida Grande"/>
      <w:sz w:val="18"/>
      <w:szCs w:val="18"/>
    </w:rPr>
  </w:style>
  <w:style w:type="character" w:customStyle="1" w:styleId="TestofumettoCarattere">
    <w:name w:val="Testo fumetto Carattere"/>
    <w:basedOn w:val="Caratterepredefinitoparagrafo"/>
    <w:link w:val="Testofumetto"/>
    <w:rsid w:val="00AD0F80"/>
    <w:rPr>
      <w:rFonts w:ascii="Lucida Grande" w:hAnsi="Lucida Grande" w:cs="Lucida Grande"/>
      <w:sz w:val="18"/>
      <w:szCs w:val="18"/>
    </w:rPr>
  </w:style>
  <w:style w:type="character" w:styleId="Collegamentoipertestuale">
    <w:name w:val="Hyperlink"/>
    <w:basedOn w:val="Caratterepredefinitoparagrafo"/>
    <w:uiPriority w:val="99"/>
    <w:unhideWhenUsed/>
    <w:rsid w:val="00AD0F80"/>
    <w:rPr>
      <w:color w:val="0000FF" w:themeColor="hyperlink"/>
      <w:u w:val="single"/>
    </w:rPr>
  </w:style>
  <w:style w:type="table" w:styleId="Grigliatabella">
    <w:name w:val="Table Grid"/>
    <w:basedOn w:val="Tabellanormale"/>
    <w:rsid w:val="00F02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atterepredefinitoparagrafo"/>
    <w:rsid w:val="00663D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officinesaffi.com" TargetMode="External"/><Relationship Id="rId8" Type="http://schemas.openxmlformats.org/officeDocument/2006/relationships/hyperlink" Target="mailto:press@officinesaffi.com" TargetMode="External"/><Relationship Id="rId9" Type="http://schemas.openxmlformats.org/officeDocument/2006/relationships/hyperlink" Target="http://www.officinesaffi.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574</Words>
  <Characters>3274</Characters>
  <Application>Microsoft Macintosh Word</Application>
  <DocSecurity>0</DocSecurity>
  <Lines>27</Lines>
  <Paragraphs>7</Paragraphs>
  <ScaleCrop>false</ScaleCrop>
  <Company>MediaGap Solutions srl</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Borghi</dc:creator>
  <cp:keywords/>
  <cp:lastModifiedBy>Microsoft Office 11</cp:lastModifiedBy>
  <cp:revision>11</cp:revision>
  <cp:lastPrinted>2016-09-27T14:27:00Z</cp:lastPrinted>
  <dcterms:created xsi:type="dcterms:W3CDTF">2017-03-08T14:03:00Z</dcterms:created>
  <dcterms:modified xsi:type="dcterms:W3CDTF">2017-03-15T09:36:00Z</dcterms:modified>
</cp:coreProperties>
</file>