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51" w:rsidRDefault="00F17F51" w:rsidP="00A52B9F">
      <w:pPr>
        <w:ind w:firstLine="708"/>
        <w:jc w:val="center"/>
        <w:rPr>
          <w:rFonts w:ascii="Century Gothic" w:hAnsi="Century Gothic"/>
          <w:b/>
          <w:sz w:val="28"/>
          <w:szCs w:val="28"/>
        </w:rPr>
      </w:pPr>
    </w:p>
    <w:p w:rsidR="00A52B9F" w:rsidRPr="007314F7" w:rsidRDefault="00AA04D0" w:rsidP="007314F7">
      <w:pPr>
        <w:ind w:firstLine="708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IL DESIG</w:t>
      </w:r>
      <w:bookmarkStart w:id="0" w:name="_GoBack"/>
      <w:bookmarkEnd w:id="0"/>
      <w:r w:rsidR="00DB5E22">
        <w:rPr>
          <w:rFonts w:ascii="Century Gothic" w:hAnsi="Century Gothic"/>
          <w:b/>
          <w:sz w:val="28"/>
          <w:szCs w:val="28"/>
        </w:rPr>
        <w:t xml:space="preserve">N DI TID </w:t>
      </w:r>
      <w:r w:rsidR="00F17F51">
        <w:rPr>
          <w:rFonts w:ascii="Century Gothic" w:hAnsi="Century Gothic"/>
          <w:b/>
          <w:sz w:val="28"/>
          <w:szCs w:val="28"/>
        </w:rPr>
        <w:t>VESTE</w:t>
      </w:r>
      <w:r w:rsidR="00DB5E22">
        <w:rPr>
          <w:rFonts w:ascii="Century Gothic" w:hAnsi="Century Gothic"/>
          <w:b/>
          <w:sz w:val="28"/>
          <w:szCs w:val="28"/>
        </w:rPr>
        <w:t xml:space="preserve"> </w:t>
      </w:r>
      <w:r w:rsidR="00F17F51">
        <w:rPr>
          <w:rFonts w:ascii="Century Gothic" w:hAnsi="Century Gothic"/>
          <w:b/>
          <w:sz w:val="28"/>
          <w:szCs w:val="28"/>
        </w:rPr>
        <w:t xml:space="preserve">LA BOUTIQUE </w:t>
      </w:r>
      <w:r w:rsidR="00DB5E22">
        <w:rPr>
          <w:rFonts w:ascii="Century Gothic" w:hAnsi="Century Gothic"/>
          <w:b/>
          <w:sz w:val="28"/>
          <w:szCs w:val="28"/>
        </w:rPr>
        <w:t>GLAMOUR IN ROSE</w:t>
      </w:r>
    </w:p>
    <w:p w:rsidR="00A52B9F" w:rsidRDefault="00A52B9F" w:rsidP="00A52B9F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A52B9F" w:rsidRDefault="00A52B9F" w:rsidP="00DB5E2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Milano – In occasione del Fuori Salone</w:t>
      </w:r>
      <w:r w:rsidR="00F17F51">
        <w:rPr>
          <w:rFonts w:ascii="Century Gothic" w:hAnsi="Century Gothic"/>
          <w:sz w:val="24"/>
          <w:szCs w:val="24"/>
        </w:rPr>
        <w:t xml:space="preserve"> del Mobile </w:t>
      </w:r>
      <w:r>
        <w:rPr>
          <w:rFonts w:ascii="Century Gothic" w:hAnsi="Century Gothic"/>
          <w:sz w:val="24"/>
          <w:szCs w:val="24"/>
        </w:rPr>
        <w:t xml:space="preserve">2017 </w:t>
      </w:r>
      <w:proofErr w:type="gramStart"/>
      <w:r w:rsidRPr="00DB5E22">
        <w:rPr>
          <w:rFonts w:ascii="Century Gothic" w:hAnsi="Century Gothic"/>
          <w:b/>
          <w:sz w:val="24"/>
          <w:szCs w:val="24"/>
        </w:rPr>
        <w:t xml:space="preserve">Theinteriordesign.it </w:t>
      </w:r>
      <w:r w:rsidR="00DB5E22">
        <w:rPr>
          <w:rFonts w:ascii="Century Gothic" w:hAnsi="Century Gothic"/>
          <w:sz w:val="24"/>
          <w:szCs w:val="24"/>
        </w:rPr>
        <w:t>,</w:t>
      </w:r>
      <w:proofErr w:type="gramEnd"/>
      <w:r w:rsidR="00DB5E22">
        <w:rPr>
          <w:rFonts w:ascii="Century Gothic" w:hAnsi="Century Gothic"/>
          <w:sz w:val="24"/>
          <w:szCs w:val="24"/>
        </w:rPr>
        <w:t xml:space="preserve"> alias </w:t>
      </w:r>
      <w:r w:rsidR="00DB5E22" w:rsidRPr="00F17F51">
        <w:rPr>
          <w:rFonts w:ascii="Century Gothic" w:hAnsi="Century Gothic"/>
          <w:b/>
          <w:sz w:val="24"/>
          <w:szCs w:val="24"/>
        </w:rPr>
        <w:t>TID</w:t>
      </w:r>
      <w:r w:rsidR="00DB5E22">
        <w:rPr>
          <w:rFonts w:ascii="Century Gothic" w:hAnsi="Century Gothic"/>
          <w:sz w:val="24"/>
          <w:szCs w:val="24"/>
        </w:rPr>
        <w:t xml:space="preserve"> </w:t>
      </w:r>
      <w:r w:rsidR="00DB5E22">
        <w:rPr>
          <w:rFonts w:ascii="Century Gothic" w:hAnsi="Century Gothic"/>
          <w:i/>
          <w:sz w:val="24"/>
          <w:szCs w:val="24"/>
        </w:rPr>
        <w:t xml:space="preserve">vestirà </w:t>
      </w:r>
      <w:r w:rsidR="00DB5E22">
        <w:rPr>
          <w:rFonts w:ascii="Century Gothic" w:hAnsi="Century Gothic"/>
          <w:sz w:val="24"/>
          <w:szCs w:val="24"/>
        </w:rPr>
        <w:t xml:space="preserve">di design l’esclusiva boutique </w:t>
      </w:r>
      <w:r w:rsidR="00DB5E22" w:rsidRPr="00F17F51">
        <w:rPr>
          <w:rFonts w:ascii="Century Gothic" w:hAnsi="Century Gothic"/>
          <w:b/>
          <w:sz w:val="24"/>
          <w:szCs w:val="24"/>
        </w:rPr>
        <w:t>Glamour In Rose</w:t>
      </w:r>
      <w:r w:rsidR="00DB5E22">
        <w:rPr>
          <w:rFonts w:ascii="Century Gothic" w:hAnsi="Century Gothic"/>
          <w:sz w:val="24"/>
          <w:szCs w:val="24"/>
        </w:rPr>
        <w:t xml:space="preserve"> </w:t>
      </w:r>
      <w:r w:rsidR="00F17F51">
        <w:rPr>
          <w:rFonts w:ascii="Century Gothic" w:hAnsi="Century Gothic"/>
          <w:sz w:val="24"/>
          <w:szCs w:val="24"/>
        </w:rPr>
        <w:t>di Via San Marco, 1 a Milano, posizionata nel cuore del quartiere di Brera, punto di riferimento per lo shopping ricercato milanese.</w:t>
      </w:r>
    </w:p>
    <w:p w:rsidR="00F17F51" w:rsidRDefault="00F17F51" w:rsidP="00DB5E2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Dal</w:t>
      </w:r>
      <w:r w:rsidRPr="00BA3E98">
        <w:rPr>
          <w:rFonts w:ascii="Century Gothic" w:hAnsi="Century Gothic"/>
          <w:b/>
          <w:sz w:val="24"/>
          <w:szCs w:val="24"/>
        </w:rPr>
        <w:t xml:space="preserve"> 4 al 9 Aprile 2017 </w:t>
      </w:r>
      <w:r>
        <w:rPr>
          <w:rFonts w:ascii="Century Gothic" w:hAnsi="Century Gothic"/>
          <w:sz w:val="24"/>
          <w:szCs w:val="24"/>
        </w:rPr>
        <w:t xml:space="preserve">gli arredi di Anacleto </w:t>
      </w:r>
      <w:proofErr w:type="spellStart"/>
      <w:r>
        <w:rPr>
          <w:rFonts w:ascii="Century Gothic" w:hAnsi="Century Gothic"/>
          <w:sz w:val="24"/>
          <w:szCs w:val="24"/>
        </w:rPr>
        <w:t>Spazzapan</w:t>
      </w:r>
      <w:proofErr w:type="spellEnd"/>
      <w:r>
        <w:rPr>
          <w:rFonts w:ascii="Century Gothic" w:hAnsi="Century Gothic"/>
          <w:sz w:val="24"/>
          <w:szCs w:val="24"/>
        </w:rPr>
        <w:t xml:space="preserve"> e le preziose l</w:t>
      </w:r>
      <w:r w:rsidR="00BA3E98">
        <w:rPr>
          <w:rFonts w:ascii="Century Gothic" w:hAnsi="Century Gothic"/>
          <w:sz w:val="24"/>
          <w:szCs w:val="24"/>
        </w:rPr>
        <w:t xml:space="preserve">e sculture luminose di </w:t>
      </w:r>
      <w:r>
        <w:rPr>
          <w:rFonts w:ascii="Century Gothic" w:hAnsi="Century Gothic"/>
          <w:sz w:val="24"/>
          <w:szCs w:val="24"/>
        </w:rPr>
        <w:t xml:space="preserve">Adriana </w:t>
      </w:r>
      <w:proofErr w:type="spellStart"/>
      <w:r>
        <w:rPr>
          <w:rFonts w:ascii="Century Gothic" w:hAnsi="Century Gothic"/>
          <w:sz w:val="24"/>
          <w:szCs w:val="24"/>
        </w:rPr>
        <w:t>Lohmann</w:t>
      </w:r>
      <w:proofErr w:type="spellEnd"/>
      <w:r w:rsidR="00BA3E98">
        <w:rPr>
          <w:rFonts w:ascii="Century Gothic" w:hAnsi="Century Gothic"/>
          <w:sz w:val="24"/>
          <w:szCs w:val="24"/>
        </w:rPr>
        <w:t xml:space="preserve"> si incontreranno con i prodotti altamente ricercati della nota boutique milanese che da sempre si distingue, proprio come </w:t>
      </w:r>
      <w:r w:rsidR="00BA3E98" w:rsidRPr="00BA3E98">
        <w:rPr>
          <w:rFonts w:ascii="Century Gothic" w:hAnsi="Century Gothic"/>
          <w:b/>
          <w:sz w:val="24"/>
          <w:szCs w:val="24"/>
        </w:rPr>
        <w:t>TID</w:t>
      </w:r>
      <w:r w:rsidR="00BA3E98">
        <w:rPr>
          <w:rFonts w:ascii="Century Gothic" w:hAnsi="Century Gothic"/>
          <w:sz w:val="24"/>
          <w:szCs w:val="24"/>
        </w:rPr>
        <w:t>, per la ricerca continua di brand che facciano la differenza.</w:t>
      </w:r>
    </w:p>
    <w:p w:rsidR="00BA3E98" w:rsidRPr="00BA3E98" w:rsidRDefault="00BA3E98" w:rsidP="007314F7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Century Gothic" w:hAnsi="Century Gothic"/>
        </w:rPr>
        <w:t xml:space="preserve">Ecco così prendere vita una speciale esposizione con le sedute dell’artista e designer italiano </w:t>
      </w:r>
      <w:r w:rsidRPr="00BA3E98">
        <w:rPr>
          <w:rFonts w:ascii="Century Gothic" w:hAnsi="Century Gothic"/>
          <w:b/>
        </w:rPr>
        <w:t xml:space="preserve">Anacleto </w:t>
      </w:r>
      <w:proofErr w:type="spellStart"/>
      <w:r w:rsidRPr="00BA3E98">
        <w:rPr>
          <w:rFonts w:ascii="Century Gothic" w:hAnsi="Century Gothic"/>
          <w:b/>
        </w:rPr>
        <w:t>Spazzapan</w:t>
      </w:r>
      <w:proofErr w:type="spellEnd"/>
      <w:r>
        <w:rPr>
          <w:rFonts w:ascii="Century Gothic" w:hAnsi="Century Gothic"/>
        </w:rPr>
        <w:t>, che ha fatto dell’utilizzo di pregiate stoffe e della tecnica che ha per protagonista il tondino di ferro di 3 e 9 mm.</w:t>
      </w:r>
      <w:r w:rsidRPr="00BA3E98">
        <w:rPr>
          <w:rFonts w:ascii="Century Gothic" w:hAnsi="Century Gothic" w:cs="Arial"/>
          <w:color w:val="222222"/>
        </w:rPr>
        <w:t xml:space="preserve"> </w:t>
      </w:r>
      <w:proofErr w:type="spellStart"/>
      <w:r w:rsidRPr="00BA3E98">
        <w:rPr>
          <w:rFonts w:ascii="Century Gothic" w:hAnsi="Century Gothic" w:cs="Arial"/>
          <w:color w:val="222222"/>
        </w:rPr>
        <w:t>Spazzapan</w:t>
      </w:r>
      <w:proofErr w:type="spellEnd"/>
      <w:r w:rsidRPr="00BA3E98">
        <w:rPr>
          <w:rFonts w:ascii="Century Gothic" w:hAnsi="Century Gothic" w:cs="Arial"/>
          <w:color w:val="222222"/>
        </w:rPr>
        <w:t xml:space="preserve"> crea </w:t>
      </w:r>
      <w:r>
        <w:rPr>
          <w:rFonts w:ascii="Century Gothic" w:hAnsi="Century Gothic" w:cs="Arial"/>
          <w:color w:val="222222"/>
        </w:rPr>
        <w:t>arredi unici</w:t>
      </w:r>
      <w:r w:rsidRPr="00BA3E98">
        <w:rPr>
          <w:rFonts w:ascii="Century Gothic" w:hAnsi="Century Gothic" w:cs="Arial"/>
          <w:color w:val="222222"/>
        </w:rPr>
        <w:t xml:space="preserve"> nella sua lunga carriera </w:t>
      </w:r>
      <w:r>
        <w:rPr>
          <w:rFonts w:ascii="Century Gothic" w:hAnsi="Century Gothic" w:cs="Arial"/>
          <w:color w:val="222222"/>
        </w:rPr>
        <w:t xml:space="preserve">grazie a </w:t>
      </w:r>
      <w:r w:rsidRPr="00BA3E98">
        <w:rPr>
          <w:rFonts w:ascii="Century Gothic" w:hAnsi="Century Gothic" w:cs="Arial"/>
          <w:color w:val="222222"/>
        </w:rPr>
        <w:t>stili innovativi nel mercato del design, mescolando la funzionalità dell’ogg</w:t>
      </w:r>
      <w:r>
        <w:rPr>
          <w:rFonts w:ascii="Century Gothic" w:hAnsi="Century Gothic" w:cs="Arial"/>
          <w:color w:val="222222"/>
        </w:rPr>
        <w:t>etto tradizionale con l’uso di </w:t>
      </w:r>
      <w:r w:rsidRPr="00BA3E98">
        <w:rPr>
          <w:rFonts w:ascii="Century Gothic" w:hAnsi="Century Gothic" w:cs="Arial"/>
          <w:color w:val="222222"/>
        </w:rPr>
        <w:t>tecniche e materiali moderni.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Pr="00BA3E98">
        <w:rPr>
          <w:rFonts w:ascii="Century Gothic" w:hAnsi="Century Gothic" w:cs="Arial"/>
          <w:color w:val="222222"/>
        </w:rPr>
        <w:t>Nascono svariate linee che vedono protagonisti il ferro mescolato a materiali complementari come lamiera, acciaio,</w:t>
      </w:r>
      <w:r>
        <w:rPr>
          <w:rFonts w:ascii="Century Gothic" w:hAnsi="Century Gothic" w:cs="Arial"/>
          <w:color w:val="222222"/>
        </w:rPr>
        <w:t xml:space="preserve"> </w:t>
      </w:r>
      <w:r w:rsidRPr="00BA3E98">
        <w:rPr>
          <w:rFonts w:ascii="Century Gothic" w:hAnsi="Century Gothic" w:cs="Arial"/>
          <w:color w:val="222222"/>
        </w:rPr>
        <w:t>tessuti intrecciati e pelle. I prodotti sono frutto di una lavorazione semi industriale con saldature e Collabora con grandi nomi quali Cleto Munari e Sandro Chia.</w:t>
      </w:r>
    </w:p>
    <w:p w:rsidR="00F17F51" w:rsidRPr="007314F7" w:rsidRDefault="007314F7" w:rsidP="007314F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luce, rappresenta per Adriana </w:t>
      </w:r>
      <w:proofErr w:type="spellStart"/>
      <w:r>
        <w:rPr>
          <w:rFonts w:ascii="Century Gothic" w:hAnsi="Century Gothic"/>
          <w:sz w:val="24"/>
          <w:szCs w:val="24"/>
        </w:rPr>
        <w:t>Lohmann</w:t>
      </w:r>
      <w:proofErr w:type="spellEnd"/>
      <w:r>
        <w:rPr>
          <w:rFonts w:ascii="Century Gothic" w:hAnsi="Century Gothic"/>
          <w:sz w:val="24"/>
          <w:szCs w:val="24"/>
        </w:rPr>
        <w:t xml:space="preserve">, una vera forma d’arte, da cui nascono lampadari e sculture luminose altamente ricercate, eleganti ed ecosostenibili, che realizza rigorosamente a mano, in tiratura limitata. </w:t>
      </w:r>
      <w:r w:rsidR="00F17F51" w:rsidRPr="007314F7">
        <w:rPr>
          <w:rFonts w:ascii="Century Gothic" w:hAnsi="Century Gothic"/>
          <w:color w:val="333333"/>
          <w:spacing w:val="3"/>
          <w:sz w:val="24"/>
          <w:szCs w:val="24"/>
        </w:rPr>
        <w:t>La sua opera può essere considerata, a pieno titolo, una “sartoria della luce”, nata dal mondo della moda e contraddistinta dal riutilizzo e dal recupero di materiali ai quali dedica una ricerca costante privilegiando l’utilizzo di cristalli, metalli, plastiche e tessuti.</w:t>
      </w:r>
    </w:p>
    <w:p w:rsidR="00F17F51" w:rsidRPr="007314F7" w:rsidRDefault="00F17F51" w:rsidP="007314F7">
      <w:pPr>
        <w:pStyle w:val="NormaleWeb"/>
        <w:shd w:val="clear" w:color="auto" w:fill="FDFDFD"/>
        <w:spacing w:before="0" w:beforeAutospacing="0" w:after="300" w:afterAutospacing="0" w:line="330" w:lineRule="atLeast"/>
        <w:jc w:val="both"/>
        <w:rPr>
          <w:rFonts w:ascii="Century Gothic" w:hAnsi="Century Gothic"/>
          <w:color w:val="333333"/>
          <w:spacing w:val="3"/>
        </w:rPr>
      </w:pPr>
      <w:r w:rsidRPr="007314F7">
        <w:rPr>
          <w:rFonts w:ascii="Century Gothic" w:hAnsi="Century Gothic"/>
          <w:color w:val="333333"/>
          <w:spacing w:val="3"/>
        </w:rPr>
        <w:t>Le sue ideazioni sono lampadari di forte impatto visivo e scenografico e dal design eclettico pensati per emozionare, in equilibrio tra il design ed il gioiello, non arredano solamente ma “vestono” lo spazio che illuminano.</w:t>
      </w:r>
    </w:p>
    <w:p w:rsidR="00F17F51" w:rsidRDefault="007314F7" w:rsidP="007314F7">
      <w:pPr>
        <w:jc w:val="both"/>
        <w:rPr>
          <w:rFonts w:ascii="Century Gothic" w:hAnsi="Century Gothic"/>
          <w:sz w:val="24"/>
          <w:szCs w:val="24"/>
        </w:rPr>
      </w:pPr>
      <w:r w:rsidRPr="007314F7">
        <w:rPr>
          <w:rFonts w:ascii="Century Gothic" w:hAnsi="Century Gothic"/>
          <w:b/>
          <w:sz w:val="24"/>
          <w:szCs w:val="24"/>
        </w:rPr>
        <w:t>Glamour in Rose</w:t>
      </w:r>
      <w:r>
        <w:rPr>
          <w:rFonts w:ascii="Century Gothic" w:hAnsi="Century Gothic"/>
          <w:sz w:val="24"/>
          <w:szCs w:val="24"/>
        </w:rPr>
        <w:t xml:space="preserve"> e </w:t>
      </w:r>
      <w:r w:rsidRPr="007314F7">
        <w:rPr>
          <w:rFonts w:ascii="Century Gothic" w:hAnsi="Century Gothic"/>
          <w:b/>
          <w:sz w:val="24"/>
          <w:szCs w:val="24"/>
        </w:rPr>
        <w:t xml:space="preserve">Theinteriordesign.it </w:t>
      </w:r>
      <w:r>
        <w:rPr>
          <w:rFonts w:ascii="Century Gothic" w:hAnsi="Century Gothic"/>
          <w:sz w:val="24"/>
          <w:szCs w:val="24"/>
        </w:rPr>
        <w:t>aprono così le porte ad un’esposizione ricercata che unisce design, moda e ricercatezza.</w:t>
      </w:r>
    </w:p>
    <w:p w:rsidR="007314F7" w:rsidRDefault="007314F7" w:rsidP="007314F7">
      <w:pPr>
        <w:rPr>
          <w:rFonts w:ascii="Century Gothic" w:hAnsi="Century Gothic"/>
          <w:sz w:val="24"/>
          <w:szCs w:val="24"/>
        </w:rPr>
      </w:pPr>
    </w:p>
    <w:p w:rsidR="007314F7" w:rsidRDefault="007314F7" w:rsidP="007314F7">
      <w:pPr>
        <w:pStyle w:val="lead"/>
        <w:shd w:val="clear" w:color="auto" w:fill="FFFFFF"/>
        <w:spacing w:before="0" w:beforeAutospacing="0" w:after="360" w:afterAutospacing="0"/>
        <w:jc w:val="both"/>
        <w:rPr>
          <w:rFonts w:ascii="Century Gothic" w:hAnsi="Century Gothic"/>
        </w:rPr>
      </w:pPr>
      <w:r w:rsidRPr="00A531C6">
        <w:rPr>
          <w:rFonts w:ascii="Century Gothic" w:hAnsi="Century Gothic"/>
          <w:b/>
          <w:i/>
          <w:sz w:val="20"/>
          <w:szCs w:val="20"/>
        </w:rPr>
        <w:t>Per informazioni</w:t>
      </w:r>
    </w:p>
    <w:p w:rsidR="007314F7" w:rsidRDefault="007314F7" w:rsidP="007314F7">
      <w:r w:rsidRPr="00CD7D17">
        <w:rPr>
          <w:rFonts w:ascii="Century Gothic" w:hAnsi="Century Gothic"/>
          <w:b/>
        </w:rPr>
        <w:t>Ufficio Stampa TID</w:t>
      </w:r>
      <w:r>
        <w:rPr>
          <w:rFonts w:ascii="Century Gothic" w:hAnsi="Century Gothic"/>
        </w:rPr>
        <w:t xml:space="preserve">: Beatrice </w:t>
      </w:r>
      <w:proofErr w:type="spellStart"/>
      <w:r>
        <w:rPr>
          <w:rFonts w:ascii="Century Gothic" w:hAnsi="Century Gothic"/>
        </w:rPr>
        <w:t>Pazi</w:t>
      </w:r>
      <w:proofErr w:type="spellEnd"/>
      <w:r>
        <w:rPr>
          <w:rFonts w:ascii="Century Gothic" w:hAnsi="Century Gothic"/>
        </w:rPr>
        <w:t xml:space="preserve"> beatrice@beatricepazi.it +39.3495534768 </w:t>
      </w:r>
    </w:p>
    <w:p w:rsidR="007314F7" w:rsidRPr="007314F7" w:rsidRDefault="007314F7" w:rsidP="007314F7">
      <w:pPr>
        <w:rPr>
          <w:rFonts w:ascii="Century Gothic" w:hAnsi="Century Gothic"/>
          <w:sz w:val="24"/>
          <w:szCs w:val="24"/>
        </w:rPr>
      </w:pPr>
    </w:p>
    <w:sectPr w:rsidR="007314F7" w:rsidRPr="007314F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8F" w:rsidRDefault="0076048F" w:rsidP="00A52B9F">
      <w:pPr>
        <w:spacing w:after="0" w:line="240" w:lineRule="auto"/>
      </w:pPr>
      <w:r>
        <w:separator/>
      </w:r>
    </w:p>
  </w:endnote>
  <w:endnote w:type="continuationSeparator" w:id="0">
    <w:p w:rsidR="0076048F" w:rsidRDefault="0076048F" w:rsidP="00A5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8F" w:rsidRDefault="0076048F" w:rsidP="00A52B9F">
      <w:pPr>
        <w:spacing w:after="0" w:line="240" w:lineRule="auto"/>
      </w:pPr>
      <w:r>
        <w:separator/>
      </w:r>
    </w:p>
  </w:footnote>
  <w:footnote w:type="continuationSeparator" w:id="0">
    <w:p w:rsidR="0076048F" w:rsidRDefault="0076048F" w:rsidP="00A5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9F" w:rsidRPr="00A52B9F" w:rsidRDefault="00A52B9F">
    <w:pPr>
      <w:pStyle w:val="Intestazione"/>
      <w:rPr>
        <w:b/>
        <w:color w:val="5B9BD5" w:themeColor="accent1"/>
      </w:rPr>
    </w:pPr>
    <w:r w:rsidRPr="00A52B9F">
      <w:rPr>
        <w:b/>
        <w:color w:val="5B9BD5" w:themeColor="accent1"/>
      </w:rPr>
      <w:t>PRESS NEWS</w:t>
    </w:r>
    <w:r w:rsidR="007314F7">
      <w:rPr>
        <w:b/>
        <w:color w:val="5B9BD5" w:themeColor="accent1"/>
      </w:rPr>
      <w:tab/>
    </w:r>
    <w:r w:rsidR="007314F7">
      <w:rPr>
        <w:noProof/>
        <w:lang w:eastAsia="it-IT"/>
      </w:rPr>
      <w:drawing>
        <wp:inline distT="0" distB="0" distL="0" distR="0" wp14:anchorId="3D664992" wp14:editId="18212AFA">
          <wp:extent cx="2286000" cy="733425"/>
          <wp:effectExtent l="0" t="0" r="0" b="9525"/>
          <wp:docPr id="8" name="Immagine 8" descr="TID - The Interior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D - The Interior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9F"/>
    <w:rsid w:val="003235D9"/>
    <w:rsid w:val="004E467D"/>
    <w:rsid w:val="007314F7"/>
    <w:rsid w:val="0076048F"/>
    <w:rsid w:val="00A52B9F"/>
    <w:rsid w:val="00AA04D0"/>
    <w:rsid w:val="00BA3E98"/>
    <w:rsid w:val="00DB5E22"/>
    <w:rsid w:val="00F1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DF072-5AB2-4E4E-8BEF-23C66E6B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2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B9F"/>
  </w:style>
  <w:style w:type="paragraph" w:styleId="Pidipagina">
    <w:name w:val="footer"/>
    <w:basedOn w:val="Normale"/>
    <w:link w:val="PidipaginaCarattere"/>
    <w:uiPriority w:val="99"/>
    <w:unhideWhenUsed/>
    <w:rsid w:val="00A52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B9F"/>
  </w:style>
  <w:style w:type="paragraph" w:styleId="NormaleWeb">
    <w:name w:val="Normal (Web)"/>
    <w:basedOn w:val="Normale"/>
    <w:uiPriority w:val="99"/>
    <w:semiHidden/>
    <w:unhideWhenUsed/>
    <w:rsid w:val="00F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d">
    <w:name w:val="lead"/>
    <w:basedOn w:val="Normale"/>
    <w:rsid w:val="0073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</cp:lastModifiedBy>
  <cp:revision>2</cp:revision>
  <dcterms:created xsi:type="dcterms:W3CDTF">2017-03-06T07:35:00Z</dcterms:created>
  <dcterms:modified xsi:type="dcterms:W3CDTF">2017-04-02T16:12:00Z</dcterms:modified>
</cp:coreProperties>
</file>