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B35" w:rsidRPr="000D131C" w:rsidRDefault="00A95B35" w:rsidP="00A95B35">
      <w:pPr>
        <w:pStyle w:val="Nessunaspaziatura"/>
        <w:jc w:val="center"/>
        <w:rPr>
          <w:b/>
        </w:rPr>
      </w:pPr>
      <w:bookmarkStart w:id="0" w:name="_Hlk532371285"/>
      <w:r w:rsidRPr="000D131C">
        <w:rPr>
          <w:b/>
        </w:rPr>
        <w:t>WP IS ART</w:t>
      </w:r>
    </w:p>
    <w:p w:rsidR="00A95B35" w:rsidRPr="000D131C" w:rsidRDefault="00A95B35" w:rsidP="00A95B35">
      <w:pPr>
        <w:pStyle w:val="Nessunaspaziatura"/>
        <w:jc w:val="center"/>
        <w:rPr>
          <w:b/>
        </w:rPr>
      </w:pPr>
      <w:r w:rsidRPr="000D131C">
        <w:rPr>
          <w:b/>
        </w:rPr>
        <w:t xml:space="preserve">In occasione </w:t>
      </w:r>
      <w:r w:rsidR="00F87D89">
        <w:rPr>
          <w:b/>
        </w:rPr>
        <w:t>del Salone del Mobile</w:t>
      </w:r>
      <w:r w:rsidRPr="000D131C">
        <w:rPr>
          <w:b/>
        </w:rPr>
        <w:t xml:space="preserve">, nel WP Store di </w:t>
      </w:r>
      <w:r w:rsidR="00F87D89">
        <w:rPr>
          <w:b/>
        </w:rPr>
        <w:t>Milano, in via Borgogna 3</w:t>
      </w:r>
    </w:p>
    <w:p w:rsidR="00A95B35" w:rsidRPr="000D131C" w:rsidRDefault="00A95B35" w:rsidP="00A95B35">
      <w:pPr>
        <w:pStyle w:val="Nessunaspaziatura"/>
        <w:jc w:val="center"/>
        <w:rPr>
          <w:b/>
        </w:rPr>
      </w:pPr>
      <w:r w:rsidRPr="000D131C">
        <w:rPr>
          <w:b/>
        </w:rPr>
        <w:t xml:space="preserve"> THE WORLD WITHIN: l’installazione di Patrick Tuttofuoco </w:t>
      </w:r>
    </w:p>
    <w:p w:rsidR="00A95B35" w:rsidRPr="000D131C" w:rsidRDefault="00A95B35" w:rsidP="00A95B35">
      <w:pPr>
        <w:pStyle w:val="Nessunaspaziatura"/>
        <w:jc w:val="both"/>
      </w:pPr>
    </w:p>
    <w:p w:rsidR="00A95B35" w:rsidRPr="00E723E3" w:rsidRDefault="00A95B35" w:rsidP="000108F4">
      <w:pPr>
        <w:pStyle w:val="NormaleWeb"/>
        <w:spacing w:before="0" w:beforeAutospacing="0" w:after="0" w:afterAutospacing="0"/>
        <w:jc w:val="both"/>
        <w:rPr>
          <w:rFonts w:ascii="Helvetica Neue" w:hAnsi="Helvetica Neue"/>
          <w:sz w:val="18"/>
          <w:szCs w:val="18"/>
        </w:rPr>
      </w:pPr>
      <w:r w:rsidRPr="000D131C">
        <w:rPr>
          <w:rFonts w:ascii="Arial" w:hAnsi="Arial" w:cs="Arial"/>
          <w:b/>
          <w:sz w:val="18"/>
          <w:szCs w:val="18"/>
        </w:rPr>
        <w:t>M</w:t>
      </w:r>
      <w:r w:rsidR="00F87D89">
        <w:rPr>
          <w:rFonts w:ascii="Arial" w:hAnsi="Arial" w:cs="Arial"/>
          <w:b/>
          <w:sz w:val="18"/>
          <w:szCs w:val="18"/>
        </w:rPr>
        <w:t xml:space="preserve">artedì 9 </w:t>
      </w:r>
      <w:r w:rsidR="00E02B8F">
        <w:rPr>
          <w:rFonts w:ascii="Arial" w:hAnsi="Arial" w:cs="Arial"/>
          <w:b/>
          <w:sz w:val="18"/>
          <w:szCs w:val="18"/>
        </w:rPr>
        <w:t>aprile</w:t>
      </w:r>
      <w:bookmarkStart w:id="1" w:name="_GoBack"/>
      <w:bookmarkEnd w:id="1"/>
      <w:r w:rsidRPr="000D131C">
        <w:rPr>
          <w:rFonts w:ascii="Arial" w:hAnsi="Arial" w:cs="Arial"/>
          <w:b/>
          <w:sz w:val="18"/>
          <w:szCs w:val="18"/>
        </w:rPr>
        <w:t>, in occasione d</w:t>
      </w:r>
      <w:r w:rsidR="00F87D89">
        <w:rPr>
          <w:rFonts w:ascii="Arial" w:hAnsi="Arial" w:cs="Arial"/>
          <w:b/>
          <w:sz w:val="18"/>
          <w:szCs w:val="18"/>
        </w:rPr>
        <w:t>el Salone del Mobile</w:t>
      </w:r>
      <w:r w:rsidRPr="000D131C">
        <w:rPr>
          <w:rFonts w:ascii="Arial" w:hAnsi="Arial" w:cs="Arial"/>
          <w:b/>
          <w:sz w:val="18"/>
          <w:szCs w:val="18"/>
        </w:rPr>
        <w:t xml:space="preserve">, WP store di </w:t>
      </w:r>
      <w:r w:rsidR="00F87D89">
        <w:rPr>
          <w:rFonts w:ascii="Arial" w:hAnsi="Arial" w:cs="Arial"/>
          <w:b/>
          <w:sz w:val="18"/>
          <w:szCs w:val="18"/>
        </w:rPr>
        <w:t>Milano</w:t>
      </w:r>
      <w:r w:rsidRPr="000D131C">
        <w:rPr>
          <w:rFonts w:ascii="Arial" w:hAnsi="Arial" w:cs="Arial"/>
          <w:b/>
          <w:sz w:val="18"/>
          <w:szCs w:val="18"/>
        </w:rPr>
        <w:t xml:space="preserve"> inaugura</w:t>
      </w:r>
      <w:r w:rsidR="00F87D89">
        <w:rPr>
          <w:rFonts w:ascii="Arial" w:hAnsi="Arial" w:cs="Arial"/>
          <w:b/>
          <w:sz w:val="18"/>
          <w:szCs w:val="18"/>
        </w:rPr>
        <w:t xml:space="preserve"> la terza tappa di</w:t>
      </w:r>
      <w:r w:rsidRPr="000D131C">
        <w:rPr>
          <w:rFonts w:ascii="Arial" w:hAnsi="Arial" w:cs="Arial"/>
          <w:b/>
          <w:sz w:val="18"/>
          <w:szCs w:val="18"/>
        </w:rPr>
        <w:t xml:space="preserve"> </w:t>
      </w:r>
      <w:r w:rsidRPr="000D131C">
        <w:rPr>
          <w:b/>
        </w:rPr>
        <w:t>THE WORLD WITHIN</w:t>
      </w:r>
      <w:r w:rsidRPr="000D131C">
        <w:t>:</w:t>
      </w:r>
      <w:r w:rsidRPr="000D131C">
        <w:rPr>
          <w:rFonts w:ascii="Arial" w:eastAsia="Times New Roman" w:hAnsi="Arial" w:cs="Arial"/>
          <w:sz w:val="18"/>
          <w:szCs w:val="18"/>
        </w:rPr>
        <w:t xml:space="preserve"> l’installazione/performance in loop interattiva di Patrick Tuttofuoco</w:t>
      </w:r>
      <w:r w:rsidR="00F87D89">
        <w:rPr>
          <w:rFonts w:ascii="Arial" w:eastAsia="Times New Roman" w:hAnsi="Arial" w:cs="Arial"/>
          <w:sz w:val="18"/>
          <w:szCs w:val="18"/>
        </w:rPr>
        <w:t>,</w:t>
      </w:r>
      <w:r w:rsidRPr="000D131C">
        <w:rPr>
          <w:rFonts w:ascii="Arial" w:eastAsia="Times New Roman" w:hAnsi="Arial" w:cs="Arial"/>
          <w:sz w:val="18"/>
          <w:szCs w:val="18"/>
        </w:rPr>
        <w:t xml:space="preserve"> che</w:t>
      </w:r>
      <w:r w:rsidR="00F87D89">
        <w:rPr>
          <w:rFonts w:ascii="Arial" w:eastAsia="Times New Roman" w:hAnsi="Arial" w:cs="Arial"/>
          <w:sz w:val="18"/>
          <w:szCs w:val="18"/>
        </w:rPr>
        <w:t xml:space="preserve"> ha già avuto luogo</w:t>
      </w:r>
      <w:r w:rsidRPr="000D131C">
        <w:rPr>
          <w:rFonts w:ascii="Arial" w:eastAsia="Times New Roman" w:hAnsi="Arial" w:cs="Arial"/>
          <w:sz w:val="18"/>
          <w:szCs w:val="18"/>
        </w:rPr>
        <w:t xml:space="preserve"> nei </w:t>
      </w:r>
      <w:r w:rsidRPr="000D131C">
        <w:rPr>
          <w:rFonts w:ascii="Arial" w:eastAsia="Times New Roman" w:hAnsi="Arial" w:cs="Arial"/>
          <w:b/>
          <w:sz w:val="18"/>
          <w:szCs w:val="18"/>
        </w:rPr>
        <w:t>WP</w:t>
      </w:r>
      <w:r w:rsidRPr="000D131C">
        <w:rPr>
          <w:rFonts w:ascii="Arial" w:eastAsia="Times New Roman" w:hAnsi="Arial" w:cs="Arial"/>
          <w:sz w:val="18"/>
          <w:szCs w:val="18"/>
        </w:rPr>
        <w:t xml:space="preserve"> </w:t>
      </w:r>
      <w:r w:rsidRPr="000D131C">
        <w:rPr>
          <w:rFonts w:ascii="Arial" w:eastAsia="Times New Roman" w:hAnsi="Arial" w:cs="Arial"/>
          <w:b/>
          <w:sz w:val="18"/>
          <w:szCs w:val="18"/>
        </w:rPr>
        <w:t>store di</w:t>
      </w:r>
      <w:r w:rsidRPr="000D131C">
        <w:rPr>
          <w:rFonts w:ascii="Arial" w:eastAsia="Times New Roman" w:hAnsi="Arial" w:cs="Arial"/>
          <w:sz w:val="18"/>
          <w:szCs w:val="18"/>
        </w:rPr>
        <w:t xml:space="preserve"> </w:t>
      </w:r>
      <w:r w:rsidRPr="000D131C">
        <w:rPr>
          <w:rFonts w:ascii="Arial" w:eastAsia="Times New Roman" w:hAnsi="Arial" w:cs="Arial"/>
          <w:b/>
          <w:sz w:val="18"/>
          <w:szCs w:val="18"/>
        </w:rPr>
        <w:t>Bologna</w:t>
      </w:r>
      <w:r w:rsidRPr="000D131C">
        <w:rPr>
          <w:rFonts w:ascii="Arial" w:eastAsia="Times New Roman" w:hAnsi="Arial" w:cs="Arial"/>
          <w:sz w:val="18"/>
          <w:szCs w:val="18"/>
        </w:rPr>
        <w:t xml:space="preserve"> e </w:t>
      </w:r>
      <w:r w:rsidR="00F87D89">
        <w:rPr>
          <w:rFonts w:ascii="Arial" w:eastAsia="Times New Roman" w:hAnsi="Arial" w:cs="Arial"/>
          <w:b/>
          <w:sz w:val="18"/>
          <w:szCs w:val="18"/>
        </w:rPr>
        <w:t>Firenze</w:t>
      </w:r>
      <w:r w:rsidRPr="000D131C">
        <w:rPr>
          <w:rFonts w:ascii="Arial" w:eastAsia="Times New Roman" w:hAnsi="Arial" w:cs="Arial"/>
          <w:b/>
          <w:sz w:val="18"/>
          <w:szCs w:val="18"/>
        </w:rPr>
        <w:t>.</w:t>
      </w:r>
      <w:r w:rsidRPr="000D131C">
        <w:rPr>
          <w:b/>
        </w:rPr>
        <w:t xml:space="preserve"> </w:t>
      </w:r>
      <w:r w:rsidRPr="000D131C">
        <w:rPr>
          <w:rFonts w:ascii="Arial" w:hAnsi="Arial" w:cs="Arial"/>
          <w:sz w:val="18"/>
          <w:szCs w:val="18"/>
        </w:rPr>
        <w:t>Patrick Tuttofuoco</w:t>
      </w:r>
      <w:r w:rsidRPr="000D131C">
        <w:rPr>
          <w:rFonts w:ascii="Arial" w:eastAsia="Times New Roman" w:hAnsi="Arial" w:cs="Arial"/>
          <w:sz w:val="18"/>
          <w:szCs w:val="18"/>
        </w:rPr>
        <w:t xml:space="preserve"> è un artista noto al panorama dell’arte contemporanea per le sue installazioni immersive dove spazio e tempo si ridefiniscono continuamente e dove l’uomo è l’elemento centrale della realtà intesa come organismo vivente fonte di energia. </w:t>
      </w:r>
      <w:r w:rsidRPr="000D131C">
        <w:rPr>
          <w:rFonts w:ascii="Arial" w:eastAsia="Times New Roman" w:hAnsi="Arial" w:cs="Arial"/>
          <w:b/>
          <w:sz w:val="18"/>
          <w:szCs w:val="18"/>
        </w:rPr>
        <w:t>THE WORLD WITHIN è un gioco della percezione in cui si mettono a confronto</w:t>
      </w:r>
      <w:r w:rsidRPr="000D131C">
        <w:rPr>
          <w:rFonts w:ascii="Helvetica Neue" w:hAnsi="Helvetica Neue"/>
          <w:sz w:val="18"/>
          <w:szCs w:val="18"/>
        </w:rPr>
        <w:t> </w:t>
      </w:r>
      <w:r w:rsidRPr="000D131C">
        <w:rPr>
          <w:rFonts w:ascii="Helvetica Neue" w:hAnsi="Helvetica Neue"/>
          <w:b/>
          <w:sz w:val="18"/>
          <w:szCs w:val="18"/>
        </w:rPr>
        <w:t>i mondi interiori degli esseri umani</w:t>
      </w:r>
      <w:r w:rsidRPr="000D131C">
        <w:rPr>
          <w:rFonts w:ascii="Helvetica Neue" w:hAnsi="Helvetica Neue"/>
          <w:sz w:val="18"/>
          <w:szCs w:val="18"/>
        </w:rPr>
        <w:t xml:space="preserve">. Come riceviamo gli stimoli esterni? Che cosa resta delle informazioni colte dagli organi di senso quali vista, olfatto, udito, gusto e tatto? </w:t>
      </w:r>
    </w:p>
    <w:p w:rsidR="00A95B35" w:rsidRPr="000D131C" w:rsidRDefault="00A95B35" w:rsidP="000108F4">
      <w:pPr>
        <w:pStyle w:val="NormaleWeb"/>
        <w:spacing w:before="0" w:beforeAutospacing="0" w:after="0" w:afterAutospacing="0"/>
        <w:jc w:val="both"/>
        <w:rPr>
          <w:rFonts w:ascii="Arial" w:eastAsia="Times New Roman" w:hAnsi="Arial" w:cs="Arial"/>
          <w:b/>
          <w:sz w:val="18"/>
          <w:szCs w:val="18"/>
        </w:rPr>
      </w:pPr>
    </w:p>
    <w:p w:rsidR="00A95B35" w:rsidRPr="000D131C" w:rsidRDefault="00A95B35" w:rsidP="000108F4">
      <w:pPr>
        <w:pStyle w:val="NormaleWeb"/>
        <w:spacing w:before="0" w:beforeAutospacing="0" w:after="0" w:afterAutospacing="0"/>
        <w:jc w:val="both"/>
        <w:rPr>
          <w:rFonts w:ascii="Arial" w:eastAsia="Times New Roman" w:hAnsi="Arial" w:cs="Arial"/>
          <w:sz w:val="18"/>
          <w:szCs w:val="18"/>
        </w:rPr>
      </w:pPr>
      <w:r w:rsidRPr="000D131C">
        <w:rPr>
          <w:rFonts w:ascii="Arial" w:eastAsia="Times New Roman" w:hAnsi="Arial" w:cs="Arial"/>
          <w:sz w:val="18"/>
          <w:szCs w:val="18"/>
        </w:rPr>
        <w:t xml:space="preserve">Con </w:t>
      </w:r>
      <w:r w:rsidRPr="000D131C">
        <w:rPr>
          <w:rFonts w:ascii="Arial" w:eastAsia="Times New Roman" w:hAnsi="Arial" w:cs="Arial"/>
          <w:b/>
          <w:sz w:val="18"/>
          <w:szCs w:val="18"/>
        </w:rPr>
        <w:t>THE WORLD WITHIN</w:t>
      </w:r>
      <w:r w:rsidRPr="000D131C">
        <w:rPr>
          <w:rFonts w:ascii="Arial" w:eastAsia="Times New Roman" w:hAnsi="Arial" w:cs="Arial"/>
          <w:sz w:val="18"/>
          <w:szCs w:val="18"/>
        </w:rPr>
        <w:t>,</w:t>
      </w:r>
      <w:r w:rsidRPr="000D131C">
        <w:rPr>
          <w:rFonts w:ascii="Arial" w:eastAsia="Times New Roman" w:hAnsi="Arial" w:cs="Arial"/>
          <w:b/>
          <w:sz w:val="18"/>
          <w:szCs w:val="18"/>
        </w:rPr>
        <w:t xml:space="preserve"> </w:t>
      </w:r>
      <w:r w:rsidRPr="000D131C">
        <w:rPr>
          <w:rFonts w:ascii="Arial" w:eastAsia="Times New Roman" w:hAnsi="Arial" w:cs="Arial"/>
          <w:sz w:val="18"/>
          <w:szCs w:val="18"/>
        </w:rPr>
        <w:t>Patrick - in collaborazione con la performance designer Alessandra Pallotta e le musiche di</w:t>
      </w:r>
      <w:r w:rsidRPr="000D131C">
        <w:rPr>
          <w:rFonts w:ascii="Helvetica Neue" w:hAnsi="Helvetica Neue"/>
          <w:sz w:val="18"/>
          <w:szCs w:val="18"/>
        </w:rPr>
        <w:t xml:space="preserve"> MOLTEDO</w:t>
      </w:r>
      <w:r w:rsidRPr="000D131C">
        <w:rPr>
          <w:rFonts w:ascii="Arial" w:eastAsia="Times New Roman" w:hAnsi="Arial" w:cs="Arial"/>
          <w:sz w:val="18"/>
          <w:szCs w:val="18"/>
        </w:rPr>
        <w:t xml:space="preserve"> - reinventa i tre WP store di Firenze, Bologna e Milano immergendo il visitatore in un viaggio della percezione.</w:t>
      </w:r>
    </w:p>
    <w:p w:rsidR="00A95B35" w:rsidRPr="000D131C" w:rsidRDefault="00A95B35" w:rsidP="000108F4">
      <w:pPr>
        <w:pStyle w:val="NormaleWeb"/>
        <w:spacing w:before="0" w:beforeAutospacing="0" w:after="0" w:afterAutospacing="0"/>
        <w:jc w:val="both"/>
        <w:rPr>
          <w:rFonts w:ascii="Arial" w:eastAsia="Times New Roman" w:hAnsi="Arial" w:cs="Arial"/>
          <w:sz w:val="18"/>
          <w:szCs w:val="18"/>
        </w:rPr>
      </w:pPr>
    </w:p>
    <w:p w:rsidR="00A95B35" w:rsidRPr="000D131C" w:rsidRDefault="00A95B35" w:rsidP="000108F4">
      <w:pPr>
        <w:pStyle w:val="NormaleWeb"/>
        <w:spacing w:before="0" w:beforeAutospacing="0" w:after="0" w:afterAutospacing="0"/>
        <w:jc w:val="both"/>
        <w:rPr>
          <w:rFonts w:ascii="Arial" w:eastAsia="Times New Roman" w:hAnsi="Arial" w:cs="Arial"/>
          <w:sz w:val="18"/>
          <w:szCs w:val="18"/>
        </w:rPr>
      </w:pPr>
      <w:r w:rsidRPr="000D131C">
        <w:rPr>
          <w:rFonts w:ascii="Arial" w:eastAsia="Times New Roman" w:hAnsi="Arial" w:cs="Arial"/>
          <w:sz w:val="18"/>
          <w:szCs w:val="18"/>
        </w:rPr>
        <w:t>Ecco le date delle performance:</w:t>
      </w:r>
    </w:p>
    <w:p w:rsidR="00A95B35" w:rsidRPr="000D131C" w:rsidRDefault="00A95B35" w:rsidP="000108F4">
      <w:pPr>
        <w:pStyle w:val="NormaleWeb"/>
        <w:spacing w:before="0" w:beforeAutospacing="0" w:after="0" w:afterAutospacing="0"/>
        <w:jc w:val="both"/>
        <w:rPr>
          <w:rFonts w:ascii="Arial" w:hAnsi="Arial" w:cs="Arial"/>
          <w:b/>
          <w:sz w:val="18"/>
          <w:szCs w:val="18"/>
        </w:rPr>
      </w:pPr>
      <w:r w:rsidRPr="000D131C">
        <w:rPr>
          <w:rFonts w:ascii="Arial" w:hAnsi="Arial" w:cs="Arial"/>
          <w:b/>
          <w:sz w:val="18"/>
          <w:szCs w:val="18"/>
        </w:rPr>
        <w:t>Mercoledì 9 gennaio @</w:t>
      </w:r>
      <w:proofErr w:type="spellStart"/>
      <w:r w:rsidRPr="000D131C">
        <w:rPr>
          <w:rFonts w:ascii="Arial" w:hAnsi="Arial" w:cs="Arial"/>
          <w:b/>
          <w:sz w:val="18"/>
          <w:szCs w:val="18"/>
        </w:rPr>
        <w:t>WPstore</w:t>
      </w:r>
      <w:proofErr w:type="spellEnd"/>
      <w:r w:rsidRPr="000D131C">
        <w:rPr>
          <w:rFonts w:ascii="Arial" w:hAnsi="Arial" w:cs="Arial"/>
          <w:b/>
          <w:sz w:val="18"/>
          <w:szCs w:val="18"/>
        </w:rPr>
        <w:t xml:space="preserve">, via della Vigna </w:t>
      </w:r>
      <w:r w:rsidR="00E723E3">
        <w:rPr>
          <w:rFonts w:ascii="Arial" w:hAnsi="Arial" w:cs="Arial"/>
          <w:b/>
          <w:sz w:val="18"/>
          <w:szCs w:val="18"/>
        </w:rPr>
        <w:t>N</w:t>
      </w:r>
      <w:r w:rsidRPr="000D131C">
        <w:rPr>
          <w:rFonts w:ascii="Arial" w:hAnsi="Arial" w:cs="Arial"/>
          <w:b/>
          <w:sz w:val="18"/>
          <w:szCs w:val="18"/>
        </w:rPr>
        <w:t>uova 75R, Firenze,</w:t>
      </w:r>
    </w:p>
    <w:p w:rsidR="00A95B35" w:rsidRPr="000D131C" w:rsidRDefault="003C4A91" w:rsidP="000108F4">
      <w:pPr>
        <w:pStyle w:val="NormaleWeb"/>
        <w:spacing w:before="0" w:beforeAutospacing="0" w:after="0" w:afterAutospacing="0"/>
        <w:jc w:val="both"/>
        <w:rPr>
          <w:rFonts w:ascii="Arial" w:eastAsia="Times New Roman" w:hAnsi="Arial" w:cs="Arial"/>
          <w:b/>
          <w:sz w:val="18"/>
          <w:szCs w:val="18"/>
        </w:rPr>
      </w:pPr>
      <w:r>
        <w:rPr>
          <w:rFonts w:ascii="Arial" w:eastAsia="Times New Roman" w:hAnsi="Arial" w:cs="Arial"/>
          <w:b/>
          <w:sz w:val="18"/>
          <w:szCs w:val="18"/>
        </w:rPr>
        <w:t>Sabato</w:t>
      </w:r>
      <w:r w:rsidR="00A95B35" w:rsidRPr="000D131C">
        <w:rPr>
          <w:rFonts w:ascii="Arial" w:eastAsia="Times New Roman" w:hAnsi="Arial" w:cs="Arial"/>
          <w:b/>
          <w:sz w:val="18"/>
          <w:szCs w:val="18"/>
        </w:rPr>
        <w:t xml:space="preserve"> </w:t>
      </w:r>
      <w:r>
        <w:rPr>
          <w:rFonts w:ascii="Arial" w:eastAsia="Times New Roman" w:hAnsi="Arial" w:cs="Arial"/>
          <w:b/>
          <w:sz w:val="18"/>
          <w:szCs w:val="18"/>
        </w:rPr>
        <w:t>2</w:t>
      </w:r>
      <w:r w:rsidR="00A95B35" w:rsidRPr="000D131C">
        <w:rPr>
          <w:rFonts w:ascii="Arial" w:eastAsia="Times New Roman" w:hAnsi="Arial" w:cs="Arial"/>
          <w:b/>
          <w:sz w:val="18"/>
          <w:szCs w:val="18"/>
        </w:rPr>
        <w:t xml:space="preserve"> febbraio @</w:t>
      </w:r>
      <w:proofErr w:type="spellStart"/>
      <w:r w:rsidR="00A95B35" w:rsidRPr="000D131C">
        <w:rPr>
          <w:rFonts w:ascii="Arial" w:eastAsia="Times New Roman" w:hAnsi="Arial" w:cs="Arial"/>
          <w:b/>
          <w:sz w:val="18"/>
          <w:szCs w:val="18"/>
        </w:rPr>
        <w:t>WPstore</w:t>
      </w:r>
      <w:proofErr w:type="spellEnd"/>
      <w:r w:rsidR="00A95B35" w:rsidRPr="000D131C">
        <w:rPr>
          <w:rFonts w:ascii="Arial" w:eastAsia="Times New Roman" w:hAnsi="Arial" w:cs="Arial"/>
          <w:b/>
          <w:sz w:val="18"/>
          <w:szCs w:val="18"/>
        </w:rPr>
        <w:t xml:space="preserve">, Via </w:t>
      </w:r>
      <w:proofErr w:type="spellStart"/>
      <w:r w:rsidR="00A95B35" w:rsidRPr="000D131C">
        <w:rPr>
          <w:rFonts w:ascii="Arial" w:eastAsia="Times New Roman" w:hAnsi="Arial" w:cs="Arial"/>
          <w:b/>
          <w:sz w:val="18"/>
          <w:szCs w:val="18"/>
        </w:rPr>
        <w:t>Clavature</w:t>
      </w:r>
      <w:proofErr w:type="spellEnd"/>
      <w:r w:rsidR="00A95B35" w:rsidRPr="000D131C">
        <w:rPr>
          <w:rFonts w:ascii="Arial" w:eastAsia="Times New Roman" w:hAnsi="Arial" w:cs="Arial"/>
          <w:b/>
          <w:sz w:val="18"/>
          <w:szCs w:val="18"/>
        </w:rPr>
        <w:t xml:space="preserve"> 4, Bologna,</w:t>
      </w:r>
    </w:p>
    <w:p w:rsidR="00A95B35" w:rsidRPr="000D131C" w:rsidRDefault="00A95B35" w:rsidP="000108F4">
      <w:pPr>
        <w:pStyle w:val="NormaleWeb"/>
        <w:spacing w:before="0" w:beforeAutospacing="0" w:after="0" w:afterAutospacing="0"/>
        <w:jc w:val="both"/>
        <w:rPr>
          <w:rFonts w:ascii="Arial" w:hAnsi="Arial" w:cs="Arial"/>
          <w:b/>
          <w:sz w:val="18"/>
          <w:szCs w:val="18"/>
        </w:rPr>
      </w:pPr>
      <w:r w:rsidRPr="000D131C">
        <w:rPr>
          <w:rFonts w:ascii="Arial" w:hAnsi="Arial" w:cs="Arial"/>
          <w:b/>
          <w:sz w:val="18"/>
          <w:szCs w:val="18"/>
        </w:rPr>
        <w:t>Martedì 9 aprile @</w:t>
      </w:r>
      <w:proofErr w:type="spellStart"/>
      <w:r w:rsidRPr="000D131C">
        <w:rPr>
          <w:rFonts w:ascii="Arial" w:hAnsi="Arial" w:cs="Arial"/>
          <w:b/>
          <w:sz w:val="18"/>
          <w:szCs w:val="18"/>
        </w:rPr>
        <w:t>WPstore</w:t>
      </w:r>
      <w:proofErr w:type="spellEnd"/>
      <w:r w:rsidRPr="000D131C">
        <w:rPr>
          <w:rFonts w:ascii="Arial" w:hAnsi="Arial" w:cs="Arial"/>
          <w:b/>
          <w:sz w:val="18"/>
          <w:szCs w:val="18"/>
        </w:rPr>
        <w:t>, Via Borgogna, 3 Milano.</w:t>
      </w:r>
    </w:p>
    <w:p w:rsidR="00A95B35" w:rsidRPr="000D131C" w:rsidRDefault="00A95B35" w:rsidP="000108F4">
      <w:pPr>
        <w:pStyle w:val="Nessunaspaziatura"/>
        <w:jc w:val="both"/>
        <w:rPr>
          <w:rFonts w:ascii="Arial" w:hAnsi="Arial" w:cs="Arial"/>
          <w:sz w:val="18"/>
          <w:szCs w:val="18"/>
        </w:rPr>
      </w:pPr>
    </w:p>
    <w:p w:rsidR="00A95B35" w:rsidRPr="000D131C" w:rsidRDefault="00A95B35" w:rsidP="000108F4">
      <w:pPr>
        <w:pStyle w:val="Nessunaspaziatura"/>
        <w:jc w:val="both"/>
        <w:rPr>
          <w:rFonts w:ascii="Arial" w:hAnsi="Arial" w:cs="Arial"/>
          <w:b/>
          <w:sz w:val="18"/>
          <w:szCs w:val="18"/>
        </w:rPr>
      </w:pPr>
      <w:r w:rsidRPr="000D131C">
        <w:rPr>
          <w:rFonts w:ascii="Arial" w:hAnsi="Arial" w:cs="Arial"/>
          <w:b/>
          <w:sz w:val="18"/>
          <w:szCs w:val="18"/>
        </w:rPr>
        <w:t>WP IS ART</w:t>
      </w:r>
    </w:p>
    <w:p w:rsidR="00A95B35" w:rsidRPr="000D131C" w:rsidRDefault="00A95B35" w:rsidP="000108F4">
      <w:pPr>
        <w:pStyle w:val="Nessunaspaziatura"/>
        <w:jc w:val="both"/>
        <w:rPr>
          <w:rFonts w:ascii="Arial" w:hAnsi="Arial" w:cs="Arial"/>
          <w:sz w:val="18"/>
          <w:szCs w:val="18"/>
        </w:rPr>
      </w:pPr>
      <w:r w:rsidRPr="000D131C">
        <w:rPr>
          <w:rFonts w:ascii="Arial" w:hAnsi="Arial" w:cs="Arial"/>
          <w:sz w:val="18"/>
          <w:szCs w:val="18"/>
        </w:rPr>
        <w:t xml:space="preserve">WP e l’arte, la musica, la fotografia, il fumetto ed il teatro. Sin dalla sua nascita più di 30 anni fa, WP ha avuto un rapporto di assoluta sintonia con le diverse espressioni della cultura, sia promuovendo, che ospitando eventi all’interno dei propri WP </w:t>
      </w:r>
      <w:r w:rsidR="00CA2DF2">
        <w:rPr>
          <w:rFonts w:ascii="Arial" w:hAnsi="Arial" w:cs="Arial"/>
          <w:sz w:val="18"/>
          <w:szCs w:val="18"/>
        </w:rPr>
        <w:t>s</w:t>
      </w:r>
      <w:r w:rsidRPr="000D131C">
        <w:rPr>
          <w:rFonts w:ascii="Arial" w:hAnsi="Arial" w:cs="Arial"/>
          <w:sz w:val="18"/>
          <w:szCs w:val="18"/>
        </w:rPr>
        <w:t>tore.  Dalla mostre sulla pop art inglese “</w:t>
      </w:r>
      <w:proofErr w:type="spellStart"/>
      <w:r w:rsidRPr="000D131C">
        <w:rPr>
          <w:rFonts w:ascii="Arial" w:hAnsi="Arial" w:cs="Arial"/>
          <w:sz w:val="18"/>
          <w:szCs w:val="18"/>
        </w:rPr>
        <w:t>Bristish</w:t>
      </w:r>
      <w:proofErr w:type="spellEnd"/>
      <w:r w:rsidRPr="000D131C">
        <w:rPr>
          <w:rFonts w:ascii="Arial" w:hAnsi="Arial" w:cs="Arial"/>
          <w:sz w:val="18"/>
          <w:szCs w:val="18"/>
        </w:rPr>
        <w:t xml:space="preserve"> Pop Art 1956 – 1972”  e Italiana, in collaborazione con la Galleria Civica di Modena, alla presentazione del libro fotografico “</w:t>
      </w:r>
      <w:proofErr w:type="spellStart"/>
      <w:r w:rsidRPr="000D131C">
        <w:rPr>
          <w:rFonts w:ascii="Arial" w:hAnsi="Arial" w:cs="Arial"/>
          <w:sz w:val="18"/>
          <w:szCs w:val="18"/>
        </w:rPr>
        <w:t>Exclusive</w:t>
      </w:r>
      <w:proofErr w:type="spellEnd"/>
      <w:r w:rsidRPr="000D131C">
        <w:rPr>
          <w:rFonts w:ascii="Arial" w:hAnsi="Arial" w:cs="Arial"/>
          <w:sz w:val="18"/>
          <w:szCs w:val="18"/>
        </w:rPr>
        <w:t xml:space="preserve"> </w:t>
      </w:r>
      <w:proofErr w:type="spellStart"/>
      <w:r w:rsidRPr="000D131C">
        <w:rPr>
          <w:rFonts w:ascii="Arial" w:hAnsi="Arial" w:cs="Arial"/>
          <w:sz w:val="18"/>
          <w:szCs w:val="18"/>
        </w:rPr>
        <w:t>Diary</w:t>
      </w:r>
      <w:proofErr w:type="spellEnd"/>
      <w:r w:rsidRPr="000D131C">
        <w:rPr>
          <w:rFonts w:ascii="Arial" w:hAnsi="Arial" w:cs="Arial"/>
          <w:sz w:val="18"/>
          <w:szCs w:val="18"/>
        </w:rPr>
        <w:t xml:space="preserve">” del più famoso paparazzo americano </w:t>
      </w:r>
      <w:proofErr w:type="spellStart"/>
      <w:r w:rsidRPr="000D131C">
        <w:rPr>
          <w:rFonts w:ascii="Arial" w:hAnsi="Arial" w:cs="Arial"/>
          <w:sz w:val="18"/>
          <w:szCs w:val="18"/>
        </w:rPr>
        <w:t>Ron</w:t>
      </w:r>
      <w:proofErr w:type="spellEnd"/>
      <w:r w:rsidRPr="000D131C">
        <w:rPr>
          <w:rFonts w:ascii="Arial" w:hAnsi="Arial" w:cs="Arial"/>
          <w:sz w:val="18"/>
          <w:szCs w:val="18"/>
        </w:rPr>
        <w:t xml:space="preserve"> </w:t>
      </w:r>
      <w:proofErr w:type="spellStart"/>
      <w:r w:rsidRPr="000D131C">
        <w:rPr>
          <w:rFonts w:ascii="Arial" w:hAnsi="Arial" w:cs="Arial"/>
          <w:sz w:val="18"/>
          <w:szCs w:val="18"/>
        </w:rPr>
        <w:t>Galella</w:t>
      </w:r>
      <w:proofErr w:type="spellEnd"/>
      <w:r w:rsidRPr="000D131C">
        <w:rPr>
          <w:rFonts w:ascii="Arial" w:hAnsi="Arial" w:cs="Arial"/>
          <w:sz w:val="18"/>
          <w:szCs w:val="18"/>
        </w:rPr>
        <w:t xml:space="preserve"> a quella nel 2003 sempre  nel  W.P Store di Bologna,  “ Claudia Cardinale – Alberto Moravia dialogo e Fotografie” inaugurata dalla stessa  Claudia Cardinale, alla mostra “</w:t>
      </w:r>
      <w:proofErr w:type="spellStart"/>
      <w:r w:rsidRPr="000D131C">
        <w:rPr>
          <w:rFonts w:ascii="Arial" w:hAnsi="Arial" w:cs="Arial"/>
          <w:sz w:val="18"/>
          <w:szCs w:val="18"/>
        </w:rPr>
        <w:t>Colorealismo</w:t>
      </w:r>
      <w:proofErr w:type="spellEnd"/>
      <w:r w:rsidRPr="000D131C">
        <w:rPr>
          <w:rFonts w:ascii="Arial" w:hAnsi="Arial" w:cs="Arial"/>
          <w:sz w:val="18"/>
          <w:szCs w:val="18"/>
        </w:rPr>
        <w:t>”, veicolata  all’interno di tutti i W.P</w:t>
      </w:r>
      <w:r w:rsidR="00CA2DF2">
        <w:rPr>
          <w:rFonts w:ascii="Arial" w:hAnsi="Arial" w:cs="Arial"/>
          <w:sz w:val="18"/>
          <w:szCs w:val="18"/>
        </w:rPr>
        <w:t>.</w:t>
      </w:r>
      <w:r w:rsidRPr="000D131C">
        <w:rPr>
          <w:rFonts w:ascii="Arial" w:hAnsi="Arial" w:cs="Arial"/>
          <w:sz w:val="18"/>
          <w:szCs w:val="18"/>
        </w:rPr>
        <w:t xml:space="preserve"> </w:t>
      </w:r>
      <w:r w:rsidR="00CA2DF2">
        <w:rPr>
          <w:rFonts w:ascii="Arial" w:hAnsi="Arial" w:cs="Arial"/>
          <w:sz w:val="18"/>
          <w:szCs w:val="18"/>
        </w:rPr>
        <w:t>s</w:t>
      </w:r>
      <w:r w:rsidRPr="000D131C">
        <w:rPr>
          <w:rFonts w:ascii="Arial" w:hAnsi="Arial" w:cs="Arial"/>
          <w:sz w:val="18"/>
          <w:szCs w:val="18"/>
        </w:rPr>
        <w:t xml:space="preserve">tore, con maestri del calibro di Andrés Serrano, Pierre et Gilles, </w:t>
      </w:r>
      <w:proofErr w:type="spellStart"/>
      <w:r w:rsidRPr="000D131C">
        <w:rPr>
          <w:rFonts w:ascii="Arial" w:hAnsi="Arial" w:cs="Arial"/>
          <w:sz w:val="18"/>
          <w:szCs w:val="18"/>
        </w:rPr>
        <w:t>Nan</w:t>
      </w:r>
      <w:proofErr w:type="spellEnd"/>
      <w:r w:rsidRPr="000D131C">
        <w:rPr>
          <w:rFonts w:ascii="Arial" w:hAnsi="Arial" w:cs="Arial"/>
          <w:sz w:val="18"/>
          <w:szCs w:val="18"/>
        </w:rPr>
        <w:t xml:space="preserve"> </w:t>
      </w:r>
      <w:proofErr w:type="spellStart"/>
      <w:r w:rsidRPr="000D131C">
        <w:rPr>
          <w:rFonts w:ascii="Arial" w:hAnsi="Arial" w:cs="Arial"/>
          <w:sz w:val="18"/>
          <w:szCs w:val="18"/>
        </w:rPr>
        <w:t>Goldin</w:t>
      </w:r>
      <w:proofErr w:type="spellEnd"/>
      <w:r w:rsidRPr="000D131C">
        <w:rPr>
          <w:rFonts w:ascii="Arial" w:hAnsi="Arial" w:cs="Arial"/>
          <w:sz w:val="18"/>
          <w:szCs w:val="18"/>
        </w:rPr>
        <w:t xml:space="preserve">,  alla mostra-evento di David </w:t>
      </w:r>
      <w:proofErr w:type="spellStart"/>
      <w:r w:rsidRPr="000D131C">
        <w:rPr>
          <w:rFonts w:ascii="Arial" w:hAnsi="Arial" w:cs="Arial"/>
          <w:sz w:val="18"/>
          <w:szCs w:val="18"/>
        </w:rPr>
        <w:t>LaChapelle</w:t>
      </w:r>
      <w:proofErr w:type="spellEnd"/>
      <w:r w:rsidRPr="000D131C">
        <w:rPr>
          <w:rFonts w:ascii="Arial" w:hAnsi="Arial" w:cs="Arial"/>
          <w:sz w:val="18"/>
          <w:szCs w:val="18"/>
        </w:rPr>
        <w:t xml:space="preserve">, organizzate da </w:t>
      </w:r>
      <w:proofErr w:type="spellStart"/>
      <w:r w:rsidRPr="000D131C">
        <w:rPr>
          <w:rFonts w:ascii="Arial" w:hAnsi="Arial" w:cs="Arial"/>
          <w:sz w:val="18"/>
          <w:szCs w:val="18"/>
        </w:rPr>
        <w:t>Photology</w:t>
      </w:r>
      <w:proofErr w:type="spellEnd"/>
      <w:r w:rsidRPr="000D131C">
        <w:rPr>
          <w:rFonts w:ascii="Arial" w:hAnsi="Arial" w:cs="Arial"/>
          <w:sz w:val="18"/>
          <w:szCs w:val="18"/>
        </w:rPr>
        <w:t xml:space="preserve">. WP ha inoltre fatto la scelta di lavorare con gli artisti per la realizzazione dei suoi  cataloghi e campagne pubblicitarie: dai grandi fumettisti e illustratori italiani per i cataloghi degli esordi, quali,  Filippo </w:t>
      </w:r>
      <w:proofErr w:type="spellStart"/>
      <w:r w:rsidRPr="000D131C">
        <w:rPr>
          <w:rFonts w:ascii="Arial" w:hAnsi="Arial" w:cs="Arial"/>
          <w:sz w:val="18"/>
          <w:szCs w:val="18"/>
        </w:rPr>
        <w:t>Scozzari</w:t>
      </w:r>
      <w:proofErr w:type="spellEnd"/>
      <w:r w:rsidRPr="000D131C">
        <w:rPr>
          <w:rFonts w:ascii="Arial" w:hAnsi="Arial" w:cs="Arial"/>
          <w:sz w:val="18"/>
          <w:szCs w:val="18"/>
        </w:rPr>
        <w:t xml:space="preserve">, Tanino Liberatore, Massimo </w:t>
      </w:r>
      <w:proofErr w:type="spellStart"/>
      <w:r w:rsidRPr="000D131C">
        <w:rPr>
          <w:rFonts w:ascii="Arial" w:hAnsi="Arial" w:cs="Arial"/>
          <w:sz w:val="18"/>
          <w:szCs w:val="18"/>
        </w:rPr>
        <w:t>Josa</w:t>
      </w:r>
      <w:proofErr w:type="spellEnd"/>
      <w:r w:rsidRPr="000D131C">
        <w:rPr>
          <w:rFonts w:ascii="Arial" w:hAnsi="Arial" w:cs="Arial"/>
          <w:sz w:val="18"/>
          <w:szCs w:val="18"/>
        </w:rPr>
        <w:t xml:space="preserve"> Ghini, Marcello Jori, a fotografi internazionali,  come Larry </w:t>
      </w:r>
      <w:proofErr w:type="spellStart"/>
      <w:r w:rsidRPr="000D131C">
        <w:rPr>
          <w:rFonts w:ascii="Arial" w:hAnsi="Arial" w:cs="Arial"/>
          <w:sz w:val="18"/>
          <w:szCs w:val="18"/>
        </w:rPr>
        <w:t>Fink</w:t>
      </w:r>
      <w:proofErr w:type="spellEnd"/>
      <w:r w:rsidRPr="000D131C">
        <w:rPr>
          <w:rFonts w:ascii="Arial" w:hAnsi="Arial" w:cs="Arial"/>
          <w:sz w:val="18"/>
          <w:szCs w:val="18"/>
        </w:rPr>
        <w:t xml:space="preserve">, le cui opere sono state  esposte in musei come il  Moma, il Louvre,  e Douglas </w:t>
      </w:r>
      <w:proofErr w:type="spellStart"/>
      <w:r w:rsidRPr="000D131C">
        <w:rPr>
          <w:rFonts w:ascii="Arial" w:hAnsi="Arial" w:cs="Arial"/>
          <w:sz w:val="18"/>
          <w:szCs w:val="18"/>
        </w:rPr>
        <w:t>Kirkland</w:t>
      </w:r>
      <w:proofErr w:type="spellEnd"/>
      <w:r w:rsidRPr="000D131C">
        <w:rPr>
          <w:rFonts w:ascii="Arial" w:hAnsi="Arial" w:cs="Arial"/>
          <w:sz w:val="18"/>
          <w:szCs w:val="18"/>
        </w:rPr>
        <w:t xml:space="preserve">, uno dei più famosi fotografi di Marylin Monroe, a Masao Yamamoto, </w:t>
      </w:r>
      <w:proofErr w:type="spellStart"/>
      <w:r w:rsidRPr="000D131C">
        <w:rPr>
          <w:rFonts w:ascii="Arial" w:hAnsi="Arial" w:cs="Arial"/>
          <w:sz w:val="18"/>
          <w:szCs w:val="18"/>
        </w:rPr>
        <w:t>Tiina</w:t>
      </w:r>
      <w:proofErr w:type="spellEnd"/>
      <w:r w:rsidRPr="000D131C">
        <w:rPr>
          <w:rFonts w:ascii="Arial" w:hAnsi="Arial" w:cs="Arial"/>
          <w:sz w:val="18"/>
          <w:szCs w:val="18"/>
        </w:rPr>
        <w:t xml:space="preserve"> </w:t>
      </w:r>
      <w:proofErr w:type="spellStart"/>
      <w:r w:rsidRPr="000D131C">
        <w:rPr>
          <w:rFonts w:ascii="Arial" w:hAnsi="Arial" w:cs="Arial"/>
          <w:sz w:val="18"/>
          <w:szCs w:val="18"/>
        </w:rPr>
        <w:t>Itkonen</w:t>
      </w:r>
      <w:proofErr w:type="spellEnd"/>
      <w:r w:rsidRPr="000D131C">
        <w:rPr>
          <w:rFonts w:ascii="Arial" w:hAnsi="Arial" w:cs="Arial"/>
          <w:sz w:val="18"/>
          <w:szCs w:val="18"/>
        </w:rPr>
        <w:t xml:space="preserve">, Bill Owens, </w:t>
      </w:r>
      <w:proofErr w:type="spellStart"/>
      <w:r w:rsidRPr="000D131C">
        <w:rPr>
          <w:rFonts w:ascii="Arial" w:hAnsi="Arial" w:cs="Arial"/>
          <w:sz w:val="18"/>
          <w:szCs w:val="18"/>
        </w:rPr>
        <w:t>Broomberg</w:t>
      </w:r>
      <w:proofErr w:type="spellEnd"/>
      <w:r w:rsidRPr="000D131C">
        <w:rPr>
          <w:rFonts w:ascii="Arial" w:hAnsi="Arial" w:cs="Arial"/>
          <w:sz w:val="18"/>
          <w:szCs w:val="18"/>
        </w:rPr>
        <w:t xml:space="preserve"> &amp; </w:t>
      </w:r>
      <w:proofErr w:type="spellStart"/>
      <w:r w:rsidRPr="000D131C">
        <w:rPr>
          <w:rFonts w:ascii="Arial" w:hAnsi="Arial" w:cs="Arial"/>
          <w:sz w:val="18"/>
          <w:szCs w:val="18"/>
        </w:rPr>
        <w:t>Chanarin</w:t>
      </w:r>
      <w:proofErr w:type="spellEnd"/>
      <w:r w:rsidRPr="000D131C">
        <w:rPr>
          <w:rFonts w:ascii="Arial" w:hAnsi="Arial" w:cs="Arial"/>
          <w:sz w:val="18"/>
          <w:szCs w:val="18"/>
        </w:rPr>
        <w:t xml:space="preserve"> e Paolo Ventura. </w:t>
      </w:r>
    </w:p>
    <w:p w:rsidR="00A95B35" w:rsidRPr="000D131C" w:rsidRDefault="00A95B35" w:rsidP="000108F4">
      <w:pPr>
        <w:pStyle w:val="Nessunaspaziatura"/>
        <w:jc w:val="both"/>
        <w:rPr>
          <w:rFonts w:ascii="Arial" w:hAnsi="Arial" w:cs="Arial"/>
          <w:sz w:val="18"/>
          <w:szCs w:val="18"/>
        </w:rPr>
      </w:pPr>
      <w:r w:rsidRPr="000D131C">
        <w:rPr>
          <w:rFonts w:ascii="Arial" w:hAnsi="Arial" w:cs="Arial"/>
          <w:sz w:val="18"/>
          <w:szCs w:val="18"/>
        </w:rPr>
        <w:t xml:space="preserve">Nel corso degli anni WP ha anche promosso e sponsorizzato moltissimi spettacoli di musica Jazz : </w:t>
      </w:r>
      <w:proofErr w:type="spellStart"/>
      <w:r w:rsidRPr="000D131C">
        <w:rPr>
          <w:rFonts w:ascii="Arial" w:hAnsi="Arial" w:cs="Arial"/>
          <w:sz w:val="18"/>
          <w:szCs w:val="18"/>
        </w:rPr>
        <w:t>Chet</w:t>
      </w:r>
      <w:proofErr w:type="spellEnd"/>
      <w:r w:rsidRPr="000D131C">
        <w:rPr>
          <w:rFonts w:ascii="Arial" w:hAnsi="Arial" w:cs="Arial"/>
          <w:sz w:val="18"/>
          <w:szCs w:val="18"/>
        </w:rPr>
        <w:t xml:space="preserve"> Baker, Sonny </w:t>
      </w:r>
      <w:proofErr w:type="spellStart"/>
      <w:r w:rsidRPr="000D131C">
        <w:rPr>
          <w:rFonts w:ascii="Arial" w:hAnsi="Arial" w:cs="Arial"/>
          <w:sz w:val="18"/>
          <w:szCs w:val="18"/>
        </w:rPr>
        <w:t>Rollins</w:t>
      </w:r>
      <w:proofErr w:type="spellEnd"/>
      <w:r w:rsidRPr="000D131C">
        <w:rPr>
          <w:rFonts w:ascii="Arial" w:hAnsi="Arial" w:cs="Arial"/>
          <w:sz w:val="18"/>
          <w:szCs w:val="18"/>
        </w:rPr>
        <w:t xml:space="preserve">, Gerry </w:t>
      </w:r>
      <w:proofErr w:type="spellStart"/>
      <w:r w:rsidRPr="000D131C">
        <w:rPr>
          <w:rFonts w:ascii="Arial" w:hAnsi="Arial" w:cs="Arial"/>
          <w:sz w:val="18"/>
          <w:szCs w:val="18"/>
        </w:rPr>
        <w:t>Mulligan</w:t>
      </w:r>
      <w:proofErr w:type="spellEnd"/>
      <w:r w:rsidRPr="000D131C">
        <w:rPr>
          <w:rFonts w:ascii="Arial" w:hAnsi="Arial" w:cs="Arial"/>
          <w:sz w:val="18"/>
          <w:szCs w:val="18"/>
        </w:rPr>
        <w:t xml:space="preserve">, Max </w:t>
      </w:r>
      <w:proofErr w:type="spellStart"/>
      <w:r w:rsidRPr="000D131C">
        <w:rPr>
          <w:rFonts w:ascii="Arial" w:hAnsi="Arial" w:cs="Arial"/>
          <w:sz w:val="18"/>
          <w:szCs w:val="18"/>
        </w:rPr>
        <w:t>Roach</w:t>
      </w:r>
      <w:proofErr w:type="spellEnd"/>
      <w:r w:rsidRPr="000D131C">
        <w:rPr>
          <w:rFonts w:ascii="Arial" w:hAnsi="Arial" w:cs="Arial"/>
          <w:sz w:val="18"/>
          <w:szCs w:val="18"/>
        </w:rPr>
        <w:t xml:space="preserve">, J.J. Johnson, </w:t>
      </w:r>
      <w:proofErr w:type="spellStart"/>
      <w:r w:rsidRPr="000D131C">
        <w:rPr>
          <w:rFonts w:ascii="Arial" w:hAnsi="Arial" w:cs="Arial"/>
          <w:sz w:val="18"/>
          <w:szCs w:val="18"/>
        </w:rPr>
        <w:t>Joe</w:t>
      </w:r>
      <w:proofErr w:type="spellEnd"/>
      <w:r w:rsidRPr="000D131C">
        <w:rPr>
          <w:rFonts w:ascii="Arial" w:hAnsi="Arial" w:cs="Arial"/>
          <w:sz w:val="18"/>
          <w:szCs w:val="18"/>
        </w:rPr>
        <w:t xml:space="preserve"> Lovano, Michel Petrucciani,  John Mc </w:t>
      </w:r>
      <w:proofErr w:type="spellStart"/>
      <w:r w:rsidRPr="000D131C">
        <w:rPr>
          <w:rFonts w:ascii="Arial" w:hAnsi="Arial" w:cs="Arial"/>
          <w:sz w:val="18"/>
          <w:szCs w:val="18"/>
        </w:rPr>
        <w:t>Laughlin</w:t>
      </w:r>
      <w:proofErr w:type="spellEnd"/>
      <w:r w:rsidRPr="000D131C">
        <w:rPr>
          <w:rFonts w:ascii="Arial" w:hAnsi="Arial" w:cs="Arial"/>
          <w:sz w:val="18"/>
          <w:szCs w:val="18"/>
        </w:rPr>
        <w:t xml:space="preserve"> in “ The Free </w:t>
      </w:r>
      <w:proofErr w:type="spellStart"/>
      <w:r w:rsidRPr="000D131C">
        <w:rPr>
          <w:rFonts w:ascii="Arial" w:hAnsi="Arial" w:cs="Arial"/>
          <w:sz w:val="18"/>
          <w:szCs w:val="18"/>
        </w:rPr>
        <w:t>spirit</w:t>
      </w:r>
      <w:proofErr w:type="spellEnd"/>
      <w:r w:rsidRPr="000D131C">
        <w:rPr>
          <w:rFonts w:ascii="Arial" w:hAnsi="Arial" w:cs="Arial"/>
          <w:sz w:val="18"/>
          <w:szCs w:val="18"/>
        </w:rPr>
        <w:t xml:space="preserve"> “ con Dennis Chambers e Joey de Francesco, John </w:t>
      </w:r>
      <w:proofErr w:type="spellStart"/>
      <w:r w:rsidRPr="000D131C">
        <w:rPr>
          <w:rFonts w:ascii="Arial" w:hAnsi="Arial" w:cs="Arial"/>
          <w:sz w:val="18"/>
          <w:szCs w:val="18"/>
        </w:rPr>
        <w:t>Surman</w:t>
      </w:r>
      <w:proofErr w:type="spellEnd"/>
      <w:r w:rsidRPr="000D131C">
        <w:rPr>
          <w:rFonts w:ascii="Arial" w:hAnsi="Arial" w:cs="Arial"/>
          <w:sz w:val="18"/>
          <w:szCs w:val="18"/>
        </w:rPr>
        <w:t xml:space="preserve">, Furio di Castri, Paul </w:t>
      </w:r>
      <w:proofErr w:type="spellStart"/>
      <w:r w:rsidRPr="000D131C">
        <w:rPr>
          <w:rFonts w:ascii="Arial" w:hAnsi="Arial" w:cs="Arial"/>
          <w:sz w:val="18"/>
          <w:szCs w:val="18"/>
        </w:rPr>
        <w:t>Bley</w:t>
      </w:r>
      <w:proofErr w:type="spellEnd"/>
      <w:r w:rsidRPr="000D131C">
        <w:rPr>
          <w:rFonts w:ascii="Arial" w:hAnsi="Arial" w:cs="Arial"/>
          <w:sz w:val="18"/>
          <w:szCs w:val="18"/>
        </w:rPr>
        <w:t xml:space="preserve">, Tony </w:t>
      </w:r>
      <w:proofErr w:type="spellStart"/>
      <w:r w:rsidRPr="000D131C">
        <w:rPr>
          <w:rFonts w:ascii="Arial" w:hAnsi="Arial" w:cs="Arial"/>
          <w:sz w:val="18"/>
          <w:szCs w:val="18"/>
        </w:rPr>
        <w:t>Oxley</w:t>
      </w:r>
      <w:proofErr w:type="spellEnd"/>
      <w:r w:rsidRPr="000D131C">
        <w:rPr>
          <w:rFonts w:ascii="Arial" w:hAnsi="Arial" w:cs="Arial"/>
          <w:sz w:val="18"/>
          <w:szCs w:val="18"/>
        </w:rPr>
        <w:t xml:space="preserve">, Paul Motion, Bill </w:t>
      </w:r>
      <w:proofErr w:type="spellStart"/>
      <w:r w:rsidRPr="000D131C">
        <w:rPr>
          <w:rFonts w:ascii="Arial" w:hAnsi="Arial" w:cs="Arial"/>
          <w:sz w:val="18"/>
          <w:szCs w:val="18"/>
        </w:rPr>
        <w:t>Frisel</w:t>
      </w:r>
      <w:proofErr w:type="spellEnd"/>
      <w:r w:rsidRPr="000D131C">
        <w:rPr>
          <w:rFonts w:ascii="Arial" w:hAnsi="Arial" w:cs="Arial"/>
          <w:sz w:val="18"/>
          <w:szCs w:val="18"/>
        </w:rPr>
        <w:t xml:space="preserve">,  </w:t>
      </w:r>
      <w:proofErr w:type="spellStart"/>
      <w:r w:rsidRPr="000D131C">
        <w:rPr>
          <w:rFonts w:ascii="Arial" w:hAnsi="Arial" w:cs="Arial"/>
          <w:sz w:val="18"/>
          <w:szCs w:val="18"/>
        </w:rPr>
        <w:t>Joe</w:t>
      </w:r>
      <w:proofErr w:type="spellEnd"/>
      <w:r w:rsidRPr="000D131C">
        <w:rPr>
          <w:rFonts w:ascii="Arial" w:hAnsi="Arial" w:cs="Arial"/>
          <w:sz w:val="18"/>
          <w:szCs w:val="18"/>
        </w:rPr>
        <w:t xml:space="preserve"> Lovano, Mc </w:t>
      </w:r>
      <w:proofErr w:type="spellStart"/>
      <w:r w:rsidRPr="000D131C">
        <w:rPr>
          <w:rFonts w:ascii="Arial" w:hAnsi="Arial" w:cs="Arial"/>
          <w:sz w:val="18"/>
          <w:szCs w:val="18"/>
        </w:rPr>
        <w:t>Coy</w:t>
      </w:r>
      <w:proofErr w:type="spellEnd"/>
      <w:r w:rsidRPr="000D131C">
        <w:rPr>
          <w:rFonts w:ascii="Arial" w:hAnsi="Arial" w:cs="Arial"/>
          <w:sz w:val="18"/>
          <w:szCs w:val="18"/>
        </w:rPr>
        <w:t xml:space="preserve"> </w:t>
      </w:r>
      <w:proofErr w:type="spellStart"/>
      <w:r w:rsidRPr="000D131C">
        <w:rPr>
          <w:rFonts w:ascii="Arial" w:hAnsi="Arial" w:cs="Arial"/>
          <w:sz w:val="18"/>
          <w:szCs w:val="18"/>
        </w:rPr>
        <w:t>Tyner</w:t>
      </w:r>
      <w:proofErr w:type="spellEnd"/>
      <w:r w:rsidRPr="000D131C">
        <w:rPr>
          <w:rFonts w:ascii="Arial" w:hAnsi="Arial" w:cs="Arial"/>
          <w:sz w:val="18"/>
          <w:szCs w:val="18"/>
        </w:rPr>
        <w:t xml:space="preserve"> Big Band, sino ad avere l’onore di una vera e propria jam session all’interno del W.P. </w:t>
      </w:r>
      <w:r w:rsidR="00CA2DF2">
        <w:rPr>
          <w:rFonts w:ascii="Arial" w:hAnsi="Arial" w:cs="Arial"/>
          <w:sz w:val="18"/>
          <w:szCs w:val="18"/>
        </w:rPr>
        <w:t>s</w:t>
      </w:r>
      <w:r w:rsidRPr="000D131C">
        <w:rPr>
          <w:rFonts w:ascii="Arial" w:hAnsi="Arial" w:cs="Arial"/>
          <w:sz w:val="18"/>
          <w:szCs w:val="18"/>
        </w:rPr>
        <w:t xml:space="preserve">tore di Bologna, del grandissimo Christian Mc Bride. </w:t>
      </w:r>
    </w:p>
    <w:p w:rsidR="00A95B35" w:rsidRPr="000D131C" w:rsidRDefault="00A95B35" w:rsidP="0001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p w:rsidR="00A95B35" w:rsidRPr="000D131C" w:rsidRDefault="000108F4" w:rsidP="000108F4">
      <w:pPr>
        <w:shd w:val="clear" w:color="auto" w:fill="FFFFFF"/>
        <w:jc w:val="both"/>
        <w:rPr>
          <w:rFonts w:ascii="Arial" w:hAnsi="Arial" w:cs="Arial"/>
          <w:i/>
          <w:sz w:val="18"/>
          <w:szCs w:val="18"/>
        </w:rPr>
      </w:pPr>
      <w:r w:rsidRPr="000D131C">
        <w:rPr>
          <w:rFonts w:ascii="Arial" w:hAnsi="Arial" w:cs="Arial"/>
          <w:b/>
          <w:bCs/>
          <w:i/>
          <w:iCs/>
          <w:sz w:val="18"/>
          <w:szCs w:val="18"/>
        </w:rPr>
        <w:t>About Patrick Tuttofuoco</w:t>
      </w:r>
      <w:r w:rsidRPr="000D131C">
        <w:rPr>
          <w:rFonts w:ascii="Arial" w:hAnsi="Arial" w:cs="Arial"/>
          <w:i/>
          <w:iCs/>
          <w:sz w:val="18"/>
          <w:szCs w:val="18"/>
        </w:rPr>
        <w:t xml:space="preserve">: ha partecipato alla 50a Biennale di Venezia (2003), Manifesta 5 (2004), alla sesta Biennale di Shanghai (2006) e alla 10a Biennale dell'Avana (2009). Le sue opere sono state esposte in diverse istituzioni come Fondazione Sandretto Re </w:t>
      </w:r>
      <w:proofErr w:type="spellStart"/>
      <w:r w:rsidRPr="000D131C">
        <w:rPr>
          <w:rFonts w:ascii="Arial" w:hAnsi="Arial" w:cs="Arial"/>
          <w:i/>
          <w:iCs/>
          <w:sz w:val="18"/>
          <w:szCs w:val="18"/>
        </w:rPr>
        <w:t>Rebaudengo</w:t>
      </w:r>
      <w:proofErr w:type="spellEnd"/>
      <w:r w:rsidRPr="000D131C">
        <w:rPr>
          <w:rFonts w:ascii="Arial" w:hAnsi="Arial" w:cs="Arial"/>
          <w:i/>
          <w:iCs/>
          <w:sz w:val="18"/>
          <w:szCs w:val="18"/>
        </w:rPr>
        <w:t xml:space="preserve">, Torino (2006), </w:t>
      </w:r>
      <w:proofErr w:type="spellStart"/>
      <w:r w:rsidRPr="000D131C">
        <w:rPr>
          <w:rFonts w:ascii="Arial" w:hAnsi="Arial" w:cs="Arial"/>
          <w:i/>
          <w:iCs/>
          <w:sz w:val="18"/>
          <w:szCs w:val="18"/>
        </w:rPr>
        <w:t>Künstlerhaus</w:t>
      </w:r>
      <w:proofErr w:type="spellEnd"/>
      <w:r w:rsidRPr="000D131C">
        <w:rPr>
          <w:rFonts w:ascii="Arial" w:hAnsi="Arial" w:cs="Arial"/>
          <w:i/>
          <w:iCs/>
          <w:sz w:val="18"/>
          <w:szCs w:val="18"/>
        </w:rPr>
        <w:t xml:space="preserve"> </w:t>
      </w:r>
      <w:proofErr w:type="spellStart"/>
      <w:r w:rsidRPr="000D131C">
        <w:rPr>
          <w:rFonts w:ascii="Arial" w:hAnsi="Arial" w:cs="Arial"/>
          <w:i/>
          <w:iCs/>
          <w:sz w:val="18"/>
          <w:szCs w:val="18"/>
        </w:rPr>
        <w:t>Bethanien</w:t>
      </w:r>
      <w:proofErr w:type="spellEnd"/>
      <w:r w:rsidRPr="000D131C">
        <w:rPr>
          <w:rFonts w:ascii="Arial" w:hAnsi="Arial" w:cs="Arial"/>
          <w:i/>
          <w:iCs/>
          <w:sz w:val="18"/>
          <w:szCs w:val="18"/>
        </w:rPr>
        <w:t xml:space="preserve">, Berlino (2008), </w:t>
      </w:r>
      <w:proofErr w:type="spellStart"/>
      <w:r w:rsidRPr="000D131C">
        <w:rPr>
          <w:rFonts w:ascii="Arial" w:hAnsi="Arial" w:cs="Arial"/>
          <w:i/>
          <w:iCs/>
          <w:sz w:val="18"/>
          <w:szCs w:val="18"/>
        </w:rPr>
        <w:t>HangarBicocca</w:t>
      </w:r>
      <w:proofErr w:type="spellEnd"/>
      <w:r w:rsidRPr="000D131C">
        <w:rPr>
          <w:rFonts w:ascii="Arial" w:hAnsi="Arial" w:cs="Arial"/>
          <w:i/>
          <w:iCs/>
          <w:sz w:val="18"/>
          <w:szCs w:val="18"/>
        </w:rPr>
        <w:t xml:space="preserve">, Milano (2015), OGR, Grandi Officine Riparazioni, Torino (2017), Casa Italia, </w:t>
      </w:r>
      <w:proofErr w:type="spellStart"/>
      <w:r w:rsidRPr="000D131C">
        <w:rPr>
          <w:rFonts w:ascii="Arial" w:hAnsi="Arial" w:cs="Arial"/>
          <w:i/>
          <w:iCs/>
          <w:sz w:val="18"/>
          <w:szCs w:val="18"/>
        </w:rPr>
        <w:t>Pyeongchang</w:t>
      </w:r>
      <w:proofErr w:type="spellEnd"/>
      <w:r w:rsidRPr="000D131C">
        <w:rPr>
          <w:rFonts w:ascii="Arial" w:hAnsi="Arial" w:cs="Arial"/>
          <w:i/>
          <w:iCs/>
          <w:sz w:val="18"/>
          <w:szCs w:val="18"/>
        </w:rPr>
        <w:t xml:space="preserve"> (2018) e </w:t>
      </w:r>
      <w:proofErr w:type="spellStart"/>
      <w:r w:rsidRPr="000D131C">
        <w:rPr>
          <w:rFonts w:ascii="Arial" w:hAnsi="Arial" w:cs="Arial"/>
          <w:i/>
          <w:iCs/>
          <w:sz w:val="18"/>
          <w:szCs w:val="18"/>
        </w:rPr>
        <w:t>Maxxi</w:t>
      </w:r>
      <w:proofErr w:type="spellEnd"/>
      <w:r w:rsidRPr="000D131C">
        <w:rPr>
          <w:rFonts w:ascii="Arial" w:hAnsi="Arial" w:cs="Arial"/>
          <w:i/>
          <w:iCs/>
          <w:sz w:val="18"/>
          <w:szCs w:val="18"/>
        </w:rPr>
        <w:t>, Roma (2018). Nel 2017 è stato selezionato dall'annuncio del Consiglio italiano con il progetto ZERO presentato a Rimini, Berlino e Bologna (2018).</w:t>
      </w:r>
    </w:p>
    <w:p w:rsidR="00A95B35" w:rsidRPr="000D131C" w:rsidRDefault="00A95B35" w:rsidP="000108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18"/>
          <w:szCs w:val="18"/>
        </w:rPr>
      </w:pPr>
    </w:p>
    <w:p w:rsidR="00A95B35" w:rsidRPr="000D131C" w:rsidRDefault="00A95B35" w:rsidP="000108F4">
      <w:pPr>
        <w:pStyle w:val="PreformattatoHTML"/>
        <w:ind w:right="-482"/>
        <w:jc w:val="both"/>
        <w:rPr>
          <w:rFonts w:ascii="Arial" w:hAnsi="Arial" w:cs="Arial"/>
          <w:sz w:val="18"/>
          <w:szCs w:val="18"/>
        </w:rPr>
      </w:pPr>
      <w:r w:rsidRPr="000D131C">
        <w:rPr>
          <w:rFonts w:ascii="Arial" w:hAnsi="Arial" w:cs="Arial"/>
          <w:b/>
          <w:sz w:val="18"/>
          <w:szCs w:val="18"/>
        </w:rPr>
        <w:t>W.P. Lavori in Corso</w:t>
      </w:r>
    </w:p>
    <w:p w:rsidR="00A95B35" w:rsidRPr="000D131C" w:rsidRDefault="00A95B35" w:rsidP="000108F4">
      <w:pPr>
        <w:pStyle w:val="PreformattatoHTML"/>
        <w:ind w:right="-482"/>
        <w:jc w:val="both"/>
        <w:rPr>
          <w:rFonts w:ascii="Arial" w:hAnsi="Arial" w:cs="Arial"/>
          <w:i/>
          <w:sz w:val="18"/>
          <w:szCs w:val="18"/>
        </w:rPr>
      </w:pPr>
      <w:r w:rsidRPr="000D131C">
        <w:rPr>
          <w:rFonts w:ascii="Arial" w:hAnsi="Arial" w:cs="Arial"/>
          <w:b/>
          <w:i/>
          <w:sz w:val="18"/>
          <w:szCs w:val="18"/>
        </w:rPr>
        <w:t>W.P. Lavori in Corso</w:t>
      </w:r>
      <w:r w:rsidRPr="000D131C">
        <w:rPr>
          <w:rFonts w:ascii="Arial" w:hAnsi="Arial" w:cs="Arial"/>
          <w:i/>
          <w:sz w:val="18"/>
          <w:szCs w:val="18"/>
        </w:rPr>
        <w:t xml:space="preserve">, fondata nel 1982 da Cristina Calori è un gruppo internazionale di brand storici e autentici.  Da sempre la mission di W.P. è la ricerca, distribuzione e licenza dei migliori brand originali provenienti da tutto il mondo, assicurandone il miglior posizionamento. W.P. è proprietario dei marchi </w:t>
      </w:r>
      <w:proofErr w:type="spellStart"/>
      <w:r w:rsidRPr="000D131C">
        <w:rPr>
          <w:rFonts w:ascii="Arial" w:hAnsi="Arial" w:cs="Arial"/>
          <w:i/>
          <w:sz w:val="18"/>
          <w:szCs w:val="18"/>
        </w:rPr>
        <w:t>Baracuta</w:t>
      </w:r>
      <w:proofErr w:type="spellEnd"/>
      <w:r w:rsidRPr="000D131C">
        <w:rPr>
          <w:rFonts w:ascii="Arial" w:hAnsi="Arial" w:cs="Arial"/>
          <w:i/>
          <w:sz w:val="18"/>
          <w:szCs w:val="18"/>
        </w:rPr>
        <w:t xml:space="preserve">, B.D. </w:t>
      </w:r>
      <w:proofErr w:type="spellStart"/>
      <w:r w:rsidRPr="000D131C">
        <w:rPr>
          <w:rFonts w:ascii="Arial" w:hAnsi="Arial" w:cs="Arial"/>
          <w:i/>
          <w:sz w:val="18"/>
          <w:szCs w:val="18"/>
        </w:rPr>
        <w:t>Baggies</w:t>
      </w:r>
      <w:proofErr w:type="spellEnd"/>
      <w:r w:rsidRPr="000D131C">
        <w:rPr>
          <w:rFonts w:ascii="Arial" w:hAnsi="Arial" w:cs="Arial"/>
          <w:i/>
          <w:sz w:val="18"/>
          <w:szCs w:val="18"/>
        </w:rPr>
        <w:t xml:space="preserve">.  e </w:t>
      </w:r>
      <w:proofErr w:type="spellStart"/>
      <w:r w:rsidRPr="000D131C">
        <w:rPr>
          <w:rFonts w:ascii="Arial" w:hAnsi="Arial" w:cs="Arial"/>
          <w:i/>
          <w:sz w:val="18"/>
          <w:szCs w:val="18"/>
        </w:rPr>
        <w:t>AvonC</w:t>
      </w:r>
      <w:proofErr w:type="spellEnd"/>
      <w:r w:rsidRPr="000D131C">
        <w:rPr>
          <w:rFonts w:ascii="Arial" w:hAnsi="Arial" w:cs="Arial"/>
          <w:i/>
          <w:sz w:val="18"/>
          <w:szCs w:val="18"/>
        </w:rPr>
        <w:t xml:space="preserve"> Celli. </w:t>
      </w:r>
    </w:p>
    <w:p w:rsidR="00A95B35" w:rsidRPr="000D131C" w:rsidRDefault="00A95B35" w:rsidP="000108F4">
      <w:pPr>
        <w:pStyle w:val="PreformattatoHTML"/>
        <w:ind w:right="-482"/>
        <w:jc w:val="both"/>
        <w:rPr>
          <w:rFonts w:ascii="Arial" w:hAnsi="Arial" w:cs="Arial"/>
          <w:i/>
          <w:sz w:val="18"/>
          <w:szCs w:val="18"/>
        </w:rPr>
      </w:pPr>
      <w:r w:rsidRPr="000D131C">
        <w:rPr>
          <w:rFonts w:ascii="Arial" w:hAnsi="Arial" w:cs="Arial"/>
          <w:i/>
          <w:sz w:val="18"/>
          <w:szCs w:val="18"/>
        </w:rPr>
        <w:t xml:space="preserve">W.P. è anche distributore in esclusiva dei brand di Barbour, </w:t>
      </w:r>
      <w:proofErr w:type="spellStart"/>
      <w:r w:rsidRPr="000D131C">
        <w:rPr>
          <w:rFonts w:ascii="Arial" w:hAnsi="Arial" w:cs="Arial"/>
          <w:i/>
          <w:sz w:val="18"/>
          <w:szCs w:val="18"/>
        </w:rPr>
        <w:t>Blundstone</w:t>
      </w:r>
      <w:proofErr w:type="spellEnd"/>
      <w:r w:rsidRPr="000D131C">
        <w:rPr>
          <w:rFonts w:ascii="Arial" w:hAnsi="Arial" w:cs="Arial"/>
          <w:i/>
          <w:sz w:val="18"/>
          <w:szCs w:val="18"/>
        </w:rPr>
        <w:t xml:space="preserve"> e </w:t>
      </w:r>
      <w:proofErr w:type="spellStart"/>
      <w:r w:rsidRPr="000D131C">
        <w:rPr>
          <w:rFonts w:ascii="Arial" w:hAnsi="Arial" w:cs="Arial"/>
          <w:i/>
          <w:sz w:val="18"/>
          <w:szCs w:val="18"/>
        </w:rPr>
        <w:t>Palladium</w:t>
      </w:r>
      <w:proofErr w:type="spellEnd"/>
      <w:r w:rsidRPr="000D131C">
        <w:rPr>
          <w:rFonts w:ascii="Arial" w:hAnsi="Arial" w:cs="Arial"/>
          <w:i/>
          <w:sz w:val="18"/>
          <w:szCs w:val="18"/>
        </w:rPr>
        <w:t xml:space="preserve">. </w:t>
      </w:r>
    </w:p>
    <w:p w:rsidR="00A95B35" w:rsidRPr="000D131C" w:rsidRDefault="00A95B35" w:rsidP="000108F4">
      <w:pPr>
        <w:pStyle w:val="PreformattatoHTML"/>
        <w:ind w:right="-482"/>
        <w:jc w:val="both"/>
        <w:rPr>
          <w:sz w:val="18"/>
          <w:szCs w:val="18"/>
        </w:rPr>
      </w:pPr>
      <w:r w:rsidRPr="000D131C">
        <w:rPr>
          <w:rFonts w:ascii="Arial" w:hAnsi="Arial" w:cs="Arial"/>
          <w:i/>
          <w:sz w:val="18"/>
          <w:szCs w:val="18"/>
        </w:rPr>
        <w:t xml:space="preserve">La rete di vendita di W.P. Lavori in Corso comprende 3 Barbour Store, 1 </w:t>
      </w:r>
      <w:proofErr w:type="spellStart"/>
      <w:r w:rsidRPr="000D131C">
        <w:rPr>
          <w:rFonts w:ascii="Arial" w:hAnsi="Arial" w:cs="Arial"/>
          <w:i/>
          <w:sz w:val="18"/>
          <w:szCs w:val="18"/>
        </w:rPr>
        <w:t>Baracuta</w:t>
      </w:r>
      <w:proofErr w:type="spellEnd"/>
      <w:r w:rsidRPr="000D131C">
        <w:rPr>
          <w:rFonts w:ascii="Arial" w:hAnsi="Arial" w:cs="Arial"/>
          <w:i/>
          <w:sz w:val="18"/>
          <w:szCs w:val="18"/>
        </w:rPr>
        <w:t xml:space="preserve"> Store, 8 WP Store.</w:t>
      </w:r>
    </w:p>
    <w:bookmarkEnd w:id="0"/>
    <w:p w:rsidR="00CC09CD" w:rsidRPr="000D131C" w:rsidRDefault="00CC09CD"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Calibri" w:hAnsi="Calibri" w:cs="Calibri"/>
          <w:sz w:val="16"/>
          <w:szCs w:val="16"/>
        </w:rPr>
      </w:pPr>
    </w:p>
    <w:p w:rsidR="00283BEE" w:rsidRPr="000D131C" w:rsidRDefault="00283BEE"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Arial" w:hAnsi="Arial" w:cs="Arial"/>
          <w:sz w:val="16"/>
          <w:szCs w:val="16"/>
        </w:rPr>
      </w:pPr>
      <w:r w:rsidRPr="000D131C">
        <w:rPr>
          <w:rFonts w:ascii="Arial" w:hAnsi="Arial" w:cs="Arial"/>
          <w:b/>
          <w:sz w:val="18"/>
          <w:szCs w:val="16"/>
        </w:rPr>
        <w:t>Ufficio Stampa W.P. Lavori In Corso</w:t>
      </w:r>
      <w:r w:rsidRPr="000D131C">
        <w:rPr>
          <w:rFonts w:ascii="Arial" w:hAnsi="Arial" w:cs="Arial"/>
          <w:sz w:val="16"/>
          <w:szCs w:val="16"/>
        </w:rPr>
        <w:t xml:space="preserve"> </w:t>
      </w:r>
    </w:p>
    <w:p w:rsidR="00283BEE" w:rsidRPr="000D131C" w:rsidRDefault="00283BEE"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Arial" w:hAnsi="Arial" w:cs="Arial"/>
          <w:sz w:val="16"/>
          <w:szCs w:val="16"/>
          <w:lang w:val="en-GB"/>
        </w:rPr>
      </w:pPr>
      <w:r w:rsidRPr="000D131C">
        <w:rPr>
          <w:rFonts w:ascii="Arial" w:hAnsi="Arial" w:cs="Arial"/>
          <w:sz w:val="16"/>
          <w:szCs w:val="16"/>
          <w:lang w:val="en-GB"/>
        </w:rPr>
        <w:t xml:space="preserve">Head of </w:t>
      </w:r>
      <w:proofErr w:type="spellStart"/>
      <w:r w:rsidRPr="000D131C">
        <w:rPr>
          <w:rFonts w:ascii="Arial" w:hAnsi="Arial" w:cs="Arial"/>
          <w:sz w:val="16"/>
          <w:szCs w:val="16"/>
          <w:lang w:val="en-GB"/>
        </w:rPr>
        <w:t>Pr</w:t>
      </w:r>
      <w:proofErr w:type="spellEnd"/>
      <w:r w:rsidRPr="000D131C">
        <w:rPr>
          <w:rFonts w:ascii="Arial" w:hAnsi="Arial" w:cs="Arial"/>
          <w:sz w:val="16"/>
          <w:szCs w:val="16"/>
          <w:lang w:val="en-GB"/>
        </w:rPr>
        <w:t xml:space="preserve"> Raffaella Ferrari</w:t>
      </w:r>
    </w:p>
    <w:p w:rsidR="00283BEE" w:rsidRPr="000D131C" w:rsidRDefault="00E02B8F"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Arial" w:hAnsi="Arial" w:cs="Arial"/>
          <w:sz w:val="16"/>
          <w:szCs w:val="16"/>
          <w:lang w:val="en-GB"/>
        </w:rPr>
      </w:pPr>
      <w:hyperlink r:id="rId7" w:history="1">
        <w:r w:rsidR="00283BEE" w:rsidRPr="000D131C">
          <w:rPr>
            <w:rFonts w:ascii="Arial" w:hAnsi="Arial" w:cs="Arial"/>
            <w:sz w:val="16"/>
            <w:szCs w:val="16"/>
            <w:u w:val="single"/>
            <w:lang w:val="en-GB"/>
          </w:rPr>
          <w:t>Raffaella.ferrari@asapfashiongroup.com</w:t>
        </w:r>
      </w:hyperlink>
      <w:r w:rsidR="00283BEE" w:rsidRPr="000D131C">
        <w:rPr>
          <w:rFonts w:ascii="Arial" w:hAnsi="Arial" w:cs="Arial"/>
          <w:sz w:val="16"/>
          <w:szCs w:val="16"/>
          <w:lang w:val="en-GB"/>
        </w:rPr>
        <w:t xml:space="preserve"> </w:t>
      </w:r>
    </w:p>
    <w:p w:rsidR="00283BEE" w:rsidRPr="000D131C" w:rsidRDefault="00E02B8F"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Arial" w:hAnsi="Arial" w:cs="Arial"/>
          <w:sz w:val="16"/>
          <w:szCs w:val="16"/>
          <w:lang w:val="en-GB"/>
        </w:rPr>
      </w:pPr>
      <w:hyperlink r:id="rId8" w:history="1">
        <w:r w:rsidR="00283BEE" w:rsidRPr="000D131C">
          <w:rPr>
            <w:rFonts w:ascii="Arial" w:hAnsi="Arial" w:cs="Arial"/>
            <w:sz w:val="16"/>
            <w:szCs w:val="16"/>
            <w:u w:val="single"/>
            <w:lang w:val="en-GB"/>
          </w:rPr>
          <w:t>Carmen.sassone@asapmilano.it</w:t>
        </w:r>
      </w:hyperlink>
    </w:p>
    <w:p w:rsidR="00283BEE" w:rsidRPr="000D131C" w:rsidRDefault="00E02B8F"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Arial" w:hAnsi="Arial" w:cs="Arial"/>
          <w:sz w:val="16"/>
          <w:szCs w:val="16"/>
          <w:lang w:val="en-GB"/>
        </w:rPr>
      </w:pPr>
      <w:hyperlink r:id="rId9" w:history="1">
        <w:r w:rsidR="00283BEE" w:rsidRPr="000D131C">
          <w:rPr>
            <w:rFonts w:ascii="Arial" w:hAnsi="Arial" w:cs="Arial"/>
            <w:sz w:val="16"/>
            <w:szCs w:val="16"/>
            <w:u w:val="single"/>
            <w:lang w:val="en-GB"/>
          </w:rPr>
          <w:t>Giulia.pittarelli@asapmilano.it</w:t>
        </w:r>
      </w:hyperlink>
    </w:p>
    <w:p w:rsidR="00283BEE" w:rsidRPr="000D131C" w:rsidRDefault="00E02B8F" w:rsidP="000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rFonts w:ascii="Arial" w:hAnsi="Arial" w:cs="Arial"/>
          <w:sz w:val="16"/>
          <w:szCs w:val="16"/>
        </w:rPr>
      </w:pPr>
      <w:hyperlink r:id="rId10" w:history="1">
        <w:r w:rsidR="00283BEE" w:rsidRPr="000D131C">
          <w:rPr>
            <w:rFonts w:ascii="Arial" w:hAnsi="Arial" w:cs="Arial"/>
            <w:sz w:val="16"/>
            <w:szCs w:val="16"/>
            <w:u w:val="single"/>
          </w:rPr>
          <w:t>Giuliamaria.bevacqua@asapmilano.it</w:t>
        </w:r>
      </w:hyperlink>
    </w:p>
    <w:sectPr w:rsidR="00283BEE" w:rsidRPr="000D131C" w:rsidSect="00A95B35">
      <w:headerReference w:type="default" r:id="rId11"/>
      <w:footerReference w:type="default" r:id="rId12"/>
      <w:pgSz w:w="11906" w:h="16838"/>
      <w:pgMar w:top="2410" w:right="1138" w:bottom="709" w:left="1138"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0B7" w:rsidRDefault="002A20B7">
      <w:r>
        <w:separator/>
      </w:r>
    </w:p>
  </w:endnote>
  <w:endnote w:type="continuationSeparator" w:id="0">
    <w:p w:rsidR="002A20B7" w:rsidRDefault="002A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6C" w:rsidRPr="008A5BC0" w:rsidRDefault="00655C6C" w:rsidP="00655C6C">
    <w:pPr>
      <w:pStyle w:val="Pidipagina"/>
      <w:jc w:val="center"/>
      <w:rPr>
        <w:rFonts w:ascii="Verdana" w:hAnsi="Verdana"/>
        <w:color w:val="808080"/>
        <w:sz w:val="16"/>
        <w:szCs w:val="16"/>
      </w:rPr>
    </w:pPr>
    <w:r w:rsidRPr="008A5BC0">
      <w:rPr>
        <w:rFonts w:ascii="Verdana" w:hAnsi="Verdana"/>
        <w:color w:val="808080"/>
        <w:sz w:val="16"/>
        <w:szCs w:val="16"/>
      </w:rPr>
      <w:t>WP Lavori in Corso srl. Via dell’Arcoveggio 59/5 40129 Bo</w:t>
    </w:r>
    <w:r w:rsidR="008A5BC0" w:rsidRPr="008A5BC0">
      <w:rPr>
        <w:rFonts w:ascii="Verdana" w:hAnsi="Verdana"/>
        <w:color w:val="808080"/>
        <w:sz w:val="16"/>
        <w:szCs w:val="16"/>
      </w:rPr>
      <w:t xml:space="preserve">logna </w:t>
    </w:r>
    <w:hyperlink r:id="rId1" w:history="1">
      <w:r w:rsidR="008A5BC0" w:rsidRPr="008A5BC0">
        <w:rPr>
          <w:rFonts w:ascii="Verdana" w:hAnsi="Verdana" w:cs="Tahoma"/>
          <w:color w:val="0563C1"/>
          <w:sz w:val="16"/>
          <w:szCs w:val="16"/>
          <w:u w:val="single"/>
          <w:lang w:eastAsia="en-US"/>
        </w:rPr>
        <w:t>www.wplavori.com</w:t>
      </w:r>
    </w:hyperlink>
    <w:r w:rsidRPr="008A5BC0">
      <w:rPr>
        <w:rFonts w:ascii="Verdana" w:hAnsi="Verdana"/>
        <w:color w:val="808080"/>
        <w:sz w:val="16"/>
        <w:szCs w:val="16"/>
      </w:rPr>
      <w:t xml:space="preserve"> </w:t>
    </w:r>
  </w:p>
  <w:p w:rsidR="008A5BC0" w:rsidRPr="008A5BC0" w:rsidRDefault="00655C6C" w:rsidP="008A5BC0">
    <w:pPr>
      <w:pStyle w:val="Pidipagina"/>
      <w:jc w:val="center"/>
      <w:rPr>
        <w:rFonts w:ascii="Verdana" w:hAnsi="Verdana"/>
        <w:color w:val="808080"/>
        <w:sz w:val="16"/>
        <w:szCs w:val="16"/>
      </w:rPr>
    </w:pPr>
    <w:r w:rsidRPr="008A5BC0">
      <w:rPr>
        <w:rFonts w:ascii="Verdana" w:hAnsi="Verdana"/>
        <w:color w:val="808080"/>
        <w:sz w:val="16"/>
        <w:szCs w:val="16"/>
      </w:rPr>
      <w:t>Press Of</w:t>
    </w:r>
    <w:r w:rsidR="00DB7A6F" w:rsidRPr="008A5BC0">
      <w:rPr>
        <w:rFonts w:ascii="Verdana" w:hAnsi="Verdana"/>
        <w:color w:val="808080"/>
        <w:sz w:val="16"/>
        <w:szCs w:val="16"/>
      </w:rPr>
      <w:t xml:space="preserve">fice, Via </w:t>
    </w:r>
    <w:r w:rsidR="00454F16" w:rsidRPr="008A5BC0">
      <w:rPr>
        <w:rFonts w:ascii="Verdana" w:hAnsi="Verdana"/>
        <w:color w:val="808080"/>
        <w:sz w:val="16"/>
        <w:szCs w:val="16"/>
      </w:rPr>
      <w:t>Lombardini</w:t>
    </w:r>
    <w:r w:rsidR="00DB7A6F" w:rsidRPr="008A5BC0">
      <w:rPr>
        <w:rFonts w:ascii="Verdana" w:hAnsi="Verdana"/>
        <w:color w:val="808080"/>
        <w:sz w:val="16"/>
        <w:szCs w:val="16"/>
      </w:rPr>
      <w:t xml:space="preserve"> 1</w:t>
    </w:r>
    <w:r w:rsidR="00454F16" w:rsidRPr="008A5BC0">
      <w:rPr>
        <w:rFonts w:ascii="Verdana" w:hAnsi="Verdana"/>
        <w:color w:val="808080"/>
        <w:sz w:val="16"/>
        <w:szCs w:val="16"/>
      </w:rPr>
      <w:t>8</w:t>
    </w:r>
    <w:r w:rsidR="005F5B14">
      <w:rPr>
        <w:rFonts w:ascii="Verdana" w:hAnsi="Verdana"/>
        <w:color w:val="808080"/>
        <w:sz w:val="16"/>
        <w:szCs w:val="16"/>
      </w:rPr>
      <w:t xml:space="preserve"> 20143</w:t>
    </w:r>
    <w:r w:rsidRPr="008A5BC0">
      <w:rPr>
        <w:rFonts w:ascii="Verdana" w:hAnsi="Verdana"/>
        <w:color w:val="808080"/>
        <w:sz w:val="16"/>
        <w:szCs w:val="16"/>
      </w:rPr>
      <w:t xml:space="preserve"> Milano, </w:t>
    </w:r>
    <w:proofErr w:type="spellStart"/>
    <w:r w:rsidRPr="008A5BC0">
      <w:rPr>
        <w:rFonts w:ascii="Verdana" w:hAnsi="Verdana"/>
        <w:color w:val="808080"/>
        <w:sz w:val="16"/>
        <w:szCs w:val="16"/>
      </w:rPr>
      <w:t>Ph</w:t>
    </w:r>
    <w:proofErr w:type="spellEnd"/>
    <w:r w:rsidRPr="008A5BC0">
      <w:rPr>
        <w:rFonts w:ascii="Verdana" w:hAnsi="Verdana"/>
        <w:color w:val="808080"/>
        <w:sz w:val="16"/>
        <w:szCs w:val="16"/>
      </w:rPr>
      <w:t xml:space="preserve">. </w:t>
    </w:r>
    <w:r w:rsidR="008A5BC0">
      <w:rPr>
        <w:rFonts w:ascii="Verdana" w:hAnsi="Verdana"/>
        <w:color w:val="808080"/>
        <w:sz w:val="16"/>
        <w:szCs w:val="16"/>
      </w:rPr>
      <w:t>02</w:t>
    </w:r>
    <w:r w:rsidRPr="008A5BC0">
      <w:rPr>
        <w:rFonts w:ascii="Verdana" w:hAnsi="Verdana"/>
        <w:color w:val="808080"/>
        <w:sz w:val="16"/>
        <w:szCs w:val="16"/>
      </w:rPr>
      <w:t>20241424</w:t>
    </w:r>
    <w:r w:rsidR="008A5BC0" w:rsidRPr="008A5BC0">
      <w:rPr>
        <w:rFonts w:ascii="Verdana" w:hAnsi="Verdana"/>
        <w:color w:val="808080"/>
        <w:sz w:val="16"/>
        <w:szCs w:val="16"/>
      </w:rPr>
      <w:t xml:space="preserve"> </w:t>
    </w:r>
  </w:p>
  <w:p w:rsidR="008A5BC0" w:rsidRPr="005F5B14" w:rsidRDefault="008A5BC0" w:rsidP="008A5BC0">
    <w:pPr>
      <w:pStyle w:val="Pidipagina"/>
      <w:jc w:val="center"/>
      <w:rPr>
        <w:rFonts w:ascii="Verdana" w:hAnsi="Verdana"/>
        <w:color w:val="808080"/>
        <w:sz w:val="16"/>
        <w:szCs w:val="16"/>
      </w:rPr>
    </w:pPr>
  </w:p>
  <w:p w:rsidR="008A5BC0" w:rsidRPr="005F5B14" w:rsidRDefault="008A5BC0" w:rsidP="008A5BC0">
    <w:pPr>
      <w:jc w:val="center"/>
      <w:rPr>
        <w:rFonts w:ascii="Verdana" w:hAnsi="Verdana" w:cs="Tahoma"/>
        <w:color w:val="000000"/>
        <w:sz w:val="16"/>
        <w:szCs w:val="16"/>
        <w:u w:val="single"/>
        <w:lang w:eastAsia="en-US"/>
      </w:rPr>
    </w:pPr>
  </w:p>
  <w:p w:rsidR="00655C6C" w:rsidRPr="005F5B14" w:rsidRDefault="00655C6C" w:rsidP="00655C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0B7" w:rsidRDefault="002A20B7">
      <w:r>
        <w:separator/>
      </w:r>
    </w:p>
  </w:footnote>
  <w:footnote w:type="continuationSeparator" w:id="0">
    <w:p w:rsidR="002A20B7" w:rsidRDefault="002A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934" w:rsidRDefault="003C4934" w:rsidP="003C4934">
    <w:pPr>
      <w:pStyle w:val="Intestazione"/>
    </w:pPr>
    <w:r>
      <w:t xml:space="preserve">                                                    </w:t>
    </w:r>
    <w:r>
      <w:object w:dxaOrig="324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90.75pt">
          <v:imagedata r:id="rId1" o:title="" croptop="17915f"/>
        </v:shape>
        <o:OLEObject Type="Embed" ProgID="PBrush" ShapeID="_x0000_i1025" DrawAspect="Content" ObjectID="_161286880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934"/>
    <w:rsid w:val="000108F4"/>
    <w:rsid w:val="000D131C"/>
    <w:rsid w:val="000D6227"/>
    <w:rsid w:val="001D1491"/>
    <w:rsid w:val="00283BEE"/>
    <w:rsid w:val="002A20B7"/>
    <w:rsid w:val="002D44AE"/>
    <w:rsid w:val="003C4934"/>
    <w:rsid w:val="003C4A91"/>
    <w:rsid w:val="00435461"/>
    <w:rsid w:val="00454F16"/>
    <w:rsid w:val="004C1F3C"/>
    <w:rsid w:val="004C20C8"/>
    <w:rsid w:val="00515D87"/>
    <w:rsid w:val="0058566F"/>
    <w:rsid w:val="005F12E3"/>
    <w:rsid w:val="005F5B14"/>
    <w:rsid w:val="00641E03"/>
    <w:rsid w:val="00655C6C"/>
    <w:rsid w:val="008A5BC0"/>
    <w:rsid w:val="00A86B03"/>
    <w:rsid w:val="00A95B35"/>
    <w:rsid w:val="00BA148A"/>
    <w:rsid w:val="00BD61DF"/>
    <w:rsid w:val="00BE04FF"/>
    <w:rsid w:val="00CA2DF2"/>
    <w:rsid w:val="00CC09CD"/>
    <w:rsid w:val="00DB7A6F"/>
    <w:rsid w:val="00E02B8F"/>
    <w:rsid w:val="00E723E3"/>
    <w:rsid w:val="00F03CDD"/>
    <w:rsid w:val="00F54C2C"/>
    <w:rsid w:val="00F87D89"/>
    <w:rsid w:val="00FD6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777534F6"/>
  <w15:docId w15:val="{61452DBC-7507-413C-A720-8B657DB2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C4934"/>
    <w:rPr>
      <w:sz w:val="24"/>
      <w:szCs w:val="24"/>
    </w:rPr>
  </w:style>
  <w:style w:type="paragraph" w:styleId="Titolo1">
    <w:name w:val="heading 1"/>
    <w:basedOn w:val="Normale"/>
    <w:next w:val="Normale"/>
    <w:link w:val="Titolo1Carattere"/>
    <w:qFormat/>
    <w:rsid w:val="004354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4934"/>
    <w:pPr>
      <w:tabs>
        <w:tab w:val="center" w:pos="4819"/>
        <w:tab w:val="right" w:pos="9638"/>
      </w:tabs>
    </w:pPr>
  </w:style>
  <w:style w:type="paragraph" w:styleId="Corpotesto">
    <w:name w:val="Body Text"/>
    <w:basedOn w:val="Normale"/>
    <w:rsid w:val="003C4934"/>
    <w:pPr>
      <w:jc w:val="both"/>
    </w:pPr>
    <w:rPr>
      <w:rFonts w:ascii="Century Gothic" w:hAnsi="Century Gothic"/>
      <w:sz w:val="26"/>
      <w:lang w:val="fr-FR"/>
    </w:rPr>
  </w:style>
  <w:style w:type="paragraph" w:styleId="Rientrocorpodeltesto">
    <w:name w:val="Body Text Indent"/>
    <w:basedOn w:val="Normale"/>
    <w:rsid w:val="003C4934"/>
    <w:pPr>
      <w:ind w:left="708"/>
    </w:pPr>
  </w:style>
  <w:style w:type="paragraph" w:styleId="Pidipagina">
    <w:name w:val="footer"/>
    <w:basedOn w:val="Normale"/>
    <w:link w:val="PidipaginaCarattere"/>
    <w:rsid w:val="00655C6C"/>
    <w:pPr>
      <w:tabs>
        <w:tab w:val="center" w:pos="4819"/>
        <w:tab w:val="right" w:pos="9638"/>
      </w:tabs>
    </w:pPr>
  </w:style>
  <w:style w:type="character" w:customStyle="1" w:styleId="PidipaginaCarattere">
    <w:name w:val="Piè di pagina Carattere"/>
    <w:basedOn w:val="Carpredefinitoparagrafo"/>
    <w:link w:val="Pidipagina"/>
    <w:rsid w:val="00655C6C"/>
    <w:rPr>
      <w:sz w:val="24"/>
      <w:szCs w:val="24"/>
    </w:rPr>
  </w:style>
  <w:style w:type="character" w:styleId="Collegamentoipertestuale">
    <w:name w:val="Hyperlink"/>
    <w:basedOn w:val="Carpredefinitoparagrafo"/>
    <w:unhideWhenUsed/>
    <w:rsid w:val="00655C6C"/>
    <w:rPr>
      <w:color w:val="0000FF"/>
      <w:u w:val="single"/>
    </w:rPr>
  </w:style>
  <w:style w:type="paragraph" w:styleId="Nessunaspaziatura">
    <w:name w:val="No Spacing"/>
    <w:uiPriority w:val="1"/>
    <w:qFormat/>
    <w:rsid w:val="00BE04FF"/>
    <w:rPr>
      <w:rFonts w:asciiTheme="minorHAnsi" w:eastAsiaTheme="minorHAnsi" w:hAnsiTheme="minorHAnsi" w:cstheme="minorBidi"/>
      <w:sz w:val="22"/>
      <w:szCs w:val="22"/>
      <w:lang w:eastAsia="en-US"/>
    </w:rPr>
  </w:style>
  <w:style w:type="paragraph" w:styleId="PreformattatoHTML">
    <w:name w:val="HTML Preformatted"/>
    <w:basedOn w:val="Normale"/>
    <w:link w:val="PreformattatoHTMLCarattere"/>
    <w:uiPriority w:val="99"/>
    <w:unhideWhenUsed/>
    <w:rsid w:val="00BE0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BE04FF"/>
    <w:rPr>
      <w:rFonts w:ascii="Courier New" w:hAnsi="Courier New" w:cs="Courier New"/>
      <w:sz w:val="24"/>
      <w:szCs w:val="24"/>
    </w:rPr>
  </w:style>
  <w:style w:type="character" w:styleId="Enfasicorsivo">
    <w:name w:val="Emphasis"/>
    <w:basedOn w:val="Carpredefinitoparagrafo"/>
    <w:qFormat/>
    <w:rsid w:val="00BA148A"/>
    <w:rPr>
      <w:i/>
      <w:iCs/>
    </w:rPr>
  </w:style>
  <w:style w:type="character" w:customStyle="1" w:styleId="Titolo1Carattere">
    <w:name w:val="Titolo 1 Carattere"/>
    <w:basedOn w:val="Carpredefinitoparagrafo"/>
    <w:link w:val="Titolo1"/>
    <w:rsid w:val="00435461"/>
    <w:rPr>
      <w:rFonts w:asciiTheme="majorHAnsi" w:eastAsiaTheme="majorEastAsia" w:hAnsiTheme="majorHAnsi" w:cstheme="majorBidi"/>
      <w:color w:val="365F91" w:themeColor="accent1" w:themeShade="BF"/>
      <w:sz w:val="32"/>
      <w:szCs w:val="32"/>
    </w:rPr>
  </w:style>
  <w:style w:type="character" w:styleId="Menzionenonrisolta">
    <w:name w:val="Unresolved Mention"/>
    <w:basedOn w:val="Carpredefinitoparagrafo"/>
    <w:uiPriority w:val="99"/>
    <w:semiHidden/>
    <w:unhideWhenUsed/>
    <w:rsid w:val="008A5BC0"/>
    <w:rPr>
      <w:color w:val="605E5C"/>
      <w:shd w:val="clear" w:color="auto" w:fill="E1DFDD"/>
    </w:rPr>
  </w:style>
  <w:style w:type="paragraph" w:styleId="NormaleWeb">
    <w:name w:val="Normal (Web)"/>
    <w:basedOn w:val="Normale"/>
    <w:uiPriority w:val="99"/>
    <w:unhideWhenUsed/>
    <w:rsid w:val="00A95B3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78447">
      <w:bodyDiv w:val="1"/>
      <w:marLeft w:val="0"/>
      <w:marRight w:val="0"/>
      <w:marTop w:val="0"/>
      <w:marBottom w:val="0"/>
      <w:divBdr>
        <w:top w:val="none" w:sz="0" w:space="0" w:color="auto"/>
        <w:left w:val="none" w:sz="0" w:space="0" w:color="auto"/>
        <w:bottom w:val="none" w:sz="0" w:space="0" w:color="auto"/>
        <w:right w:val="none" w:sz="0" w:space="0" w:color="auto"/>
      </w:divBdr>
    </w:div>
    <w:div w:id="631641213">
      <w:bodyDiv w:val="1"/>
      <w:marLeft w:val="0"/>
      <w:marRight w:val="0"/>
      <w:marTop w:val="0"/>
      <w:marBottom w:val="0"/>
      <w:divBdr>
        <w:top w:val="none" w:sz="0" w:space="0" w:color="auto"/>
        <w:left w:val="none" w:sz="0" w:space="0" w:color="auto"/>
        <w:bottom w:val="none" w:sz="0" w:space="0" w:color="auto"/>
        <w:right w:val="none" w:sz="0" w:space="0" w:color="auto"/>
      </w:divBdr>
    </w:div>
    <w:div w:id="810101946">
      <w:bodyDiv w:val="1"/>
      <w:marLeft w:val="0"/>
      <w:marRight w:val="0"/>
      <w:marTop w:val="0"/>
      <w:marBottom w:val="0"/>
      <w:divBdr>
        <w:top w:val="none" w:sz="0" w:space="0" w:color="auto"/>
        <w:left w:val="none" w:sz="0" w:space="0" w:color="auto"/>
        <w:bottom w:val="none" w:sz="0" w:space="0" w:color="auto"/>
        <w:right w:val="none" w:sz="0" w:space="0" w:color="auto"/>
      </w:divBdr>
    </w:div>
    <w:div w:id="878783159">
      <w:bodyDiv w:val="1"/>
      <w:marLeft w:val="0"/>
      <w:marRight w:val="0"/>
      <w:marTop w:val="0"/>
      <w:marBottom w:val="0"/>
      <w:divBdr>
        <w:top w:val="none" w:sz="0" w:space="0" w:color="auto"/>
        <w:left w:val="none" w:sz="0" w:space="0" w:color="auto"/>
        <w:bottom w:val="none" w:sz="0" w:space="0" w:color="auto"/>
        <w:right w:val="none" w:sz="0" w:space="0" w:color="auto"/>
      </w:divBdr>
    </w:div>
    <w:div w:id="1262445264">
      <w:bodyDiv w:val="1"/>
      <w:marLeft w:val="0"/>
      <w:marRight w:val="0"/>
      <w:marTop w:val="0"/>
      <w:marBottom w:val="0"/>
      <w:divBdr>
        <w:top w:val="none" w:sz="0" w:space="0" w:color="auto"/>
        <w:left w:val="none" w:sz="0" w:space="0" w:color="auto"/>
        <w:bottom w:val="none" w:sz="0" w:space="0" w:color="auto"/>
        <w:right w:val="none" w:sz="0" w:space="0" w:color="auto"/>
      </w:divBdr>
    </w:div>
    <w:div w:id="15234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n.sassone@asapmilan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ffaella.ferrari@asapfashion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iuliamaria.bevacqua@asapmilano.it" TargetMode="External"/><Relationship Id="rId4" Type="http://schemas.openxmlformats.org/officeDocument/2006/relationships/webSettings" Target="webSettings.xml"/><Relationship Id="rId9" Type="http://schemas.openxmlformats.org/officeDocument/2006/relationships/hyperlink" Target="mailto:Giulia.pittarelli@asapmilan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plavori.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C59C-80DE-4406-970A-05B7C84F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730</Words>
  <Characters>4163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WP LAVORI IN CORSO SUPERA I 100 MILIONI DI FATTURATO </vt:lpstr>
    </vt:vector>
  </TitlesOfParts>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LAVORI IN CORSO SUPERA I 100 MILIONI DI FATTURATO </dc:title>
  <dc:subject/>
  <dc:creator>Reception</dc:creator>
  <cp:keywords/>
  <dc:description/>
  <cp:lastModifiedBy>Federica Schiavo</cp:lastModifiedBy>
  <cp:revision>5</cp:revision>
  <cp:lastPrinted>2018-12-12T08:56:00Z</cp:lastPrinted>
  <dcterms:created xsi:type="dcterms:W3CDTF">2018-12-21T11:51:00Z</dcterms:created>
  <dcterms:modified xsi:type="dcterms:W3CDTF">2019-02-28T13:20:00Z</dcterms:modified>
</cp:coreProperties>
</file>