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F8" w:rsidRPr="00FB476E" w:rsidRDefault="003211F8" w:rsidP="00D270DA">
      <w:pPr>
        <w:tabs>
          <w:tab w:val="left" w:pos="2715"/>
        </w:tabs>
        <w:rPr>
          <w:rFonts w:asciiTheme="minorHAnsi" w:hAnsiTheme="minorHAnsi" w:cstheme="minorHAnsi"/>
          <w:b/>
          <w:bCs/>
          <w:color w:val="7F7F7F" w:themeColor="text1" w:themeTint="80"/>
          <w:sz w:val="24"/>
          <w:szCs w:val="24"/>
          <w:shd w:val="clear" w:color="auto" w:fill="FFFFFF"/>
        </w:rPr>
      </w:pPr>
    </w:p>
    <w:p w:rsidR="00D270DA" w:rsidRPr="00FB476E" w:rsidRDefault="00D270DA" w:rsidP="00D270DA">
      <w:pPr>
        <w:tabs>
          <w:tab w:val="left" w:pos="2715"/>
        </w:tabs>
        <w:jc w:val="center"/>
        <w:rPr>
          <w:rFonts w:asciiTheme="minorHAnsi" w:hAnsiTheme="minorHAnsi" w:cstheme="minorHAnsi"/>
          <w:b/>
          <w:bCs/>
          <w:color w:val="7F7F7F" w:themeColor="text1" w:themeTint="80"/>
          <w:sz w:val="24"/>
          <w:szCs w:val="24"/>
          <w:shd w:val="clear" w:color="auto" w:fill="FFFFFF"/>
        </w:rPr>
      </w:pPr>
      <w:r w:rsidRPr="00FB476E">
        <w:rPr>
          <w:rFonts w:asciiTheme="minorHAnsi" w:hAnsiTheme="minorHAnsi" w:cstheme="minorHAnsi"/>
          <w:b/>
          <w:bCs/>
          <w:noProof/>
          <w:color w:val="7F7F7F" w:themeColor="text1" w:themeTint="80"/>
          <w:sz w:val="24"/>
          <w:szCs w:val="24"/>
          <w:shd w:val="clear" w:color="auto" w:fill="FFFFFF"/>
          <w:lang w:eastAsia="it-IT"/>
        </w:rPr>
        <w:drawing>
          <wp:inline distT="0" distB="0" distL="0" distR="0">
            <wp:extent cx="1085850" cy="5238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F8" w:rsidRPr="00FB476E" w:rsidRDefault="003211F8" w:rsidP="00AB053C">
      <w:pPr>
        <w:tabs>
          <w:tab w:val="left" w:pos="2715"/>
        </w:tabs>
        <w:rPr>
          <w:rFonts w:asciiTheme="minorHAnsi" w:hAnsiTheme="minorHAnsi" w:cstheme="minorHAnsi"/>
          <w:b/>
          <w:bCs/>
          <w:color w:val="7F7F7F" w:themeColor="text1" w:themeTint="80"/>
          <w:sz w:val="24"/>
          <w:szCs w:val="24"/>
          <w:shd w:val="clear" w:color="auto" w:fill="FFFFFF"/>
        </w:rPr>
      </w:pPr>
    </w:p>
    <w:p w:rsidR="00AA280C" w:rsidRPr="00FB476E" w:rsidRDefault="00AA280C" w:rsidP="00F83AF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29F1">
        <w:rPr>
          <w:rFonts w:asciiTheme="minorHAnsi" w:hAnsiTheme="minorHAnsi" w:cstheme="minorHAnsi"/>
          <w:b/>
          <w:i/>
          <w:color w:val="181818"/>
          <w:sz w:val="28"/>
          <w:szCs w:val="28"/>
          <w:lang w:val="en-US"/>
        </w:rPr>
        <w:t>“Beauty is the moment when time vanishes and eternity arises.”</w:t>
      </w:r>
      <w:r w:rsidR="00F83AF2" w:rsidRPr="00B029F1">
        <w:rPr>
          <w:rFonts w:asciiTheme="minorHAnsi" w:hAnsiTheme="minorHAnsi" w:cstheme="minorHAnsi"/>
          <w:b/>
          <w:i/>
          <w:color w:val="181818"/>
          <w:sz w:val="28"/>
          <w:szCs w:val="28"/>
          <w:lang w:val="en-US"/>
        </w:rPr>
        <w:br/>
      </w:r>
      <w:r w:rsidRPr="00FB476E">
        <w:rPr>
          <w:rFonts w:asciiTheme="minorHAnsi" w:hAnsiTheme="minorHAnsi" w:cstheme="minorHAnsi"/>
          <w:b/>
          <w:color w:val="548DD4" w:themeColor="text2" w:themeTint="99"/>
          <w:sz w:val="90"/>
          <w:szCs w:val="90"/>
        </w:rPr>
        <w:t>ETERNITY</w:t>
      </w:r>
      <w:r w:rsidR="00E72580" w:rsidRPr="00FB476E">
        <w:rPr>
          <w:rFonts w:asciiTheme="minorHAnsi" w:hAnsiTheme="minorHAnsi" w:cstheme="minorHAnsi"/>
          <w:b/>
          <w:color w:val="548DD4" w:themeColor="text2" w:themeTint="99"/>
          <w:sz w:val="52"/>
          <w:szCs w:val="52"/>
        </w:rPr>
        <w:br/>
      </w:r>
      <w:r w:rsidR="00E72580" w:rsidRPr="00FB476E">
        <w:rPr>
          <w:rFonts w:asciiTheme="minorHAnsi" w:hAnsiTheme="minorHAnsi" w:cstheme="minorHAnsi"/>
          <w:b/>
          <w:sz w:val="28"/>
          <w:szCs w:val="28"/>
        </w:rPr>
        <w:t xml:space="preserve">UNA MOSTRA </w:t>
      </w:r>
      <w:proofErr w:type="spellStart"/>
      <w:r w:rsidR="00E72580" w:rsidRPr="00FB476E">
        <w:rPr>
          <w:rFonts w:asciiTheme="minorHAnsi" w:hAnsiTheme="minorHAnsi" w:cstheme="minorHAnsi"/>
          <w:b/>
          <w:sz w:val="28"/>
          <w:szCs w:val="28"/>
        </w:rPr>
        <w:t>DI</w:t>
      </w:r>
      <w:proofErr w:type="spellEnd"/>
      <w:r w:rsidR="00E72580" w:rsidRPr="00FB476E">
        <w:rPr>
          <w:rFonts w:asciiTheme="minorHAnsi" w:hAnsiTheme="minorHAnsi" w:cstheme="minorHAnsi"/>
          <w:b/>
          <w:sz w:val="28"/>
          <w:szCs w:val="28"/>
        </w:rPr>
        <w:t xml:space="preserve"> ART JED GALLERY</w:t>
      </w:r>
      <w:r w:rsidR="00E72580" w:rsidRPr="00FB476E">
        <w:rPr>
          <w:rFonts w:asciiTheme="minorHAnsi" w:hAnsiTheme="minorHAnsi" w:cstheme="minorHAnsi"/>
          <w:b/>
          <w:sz w:val="28"/>
          <w:szCs w:val="28"/>
        </w:rPr>
        <w:br/>
        <w:t>a cura di M</w:t>
      </w:r>
      <w:r w:rsidR="00B911B4" w:rsidRPr="00FB476E">
        <w:rPr>
          <w:rFonts w:asciiTheme="minorHAnsi" w:hAnsiTheme="minorHAnsi" w:cstheme="minorHAnsi"/>
          <w:b/>
          <w:sz w:val="28"/>
          <w:szCs w:val="28"/>
        </w:rPr>
        <w:t xml:space="preserve">agdalena M. Gabriel </w:t>
      </w:r>
    </w:p>
    <w:p w:rsidR="00610023" w:rsidRPr="00FB476E" w:rsidRDefault="00C62943" w:rsidP="00F83AF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476E">
        <w:rPr>
          <w:rFonts w:asciiTheme="minorHAnsi" w:hAnsiTheme="minorHAnsi" w:cstheme="minorHAnsi"/>
          <w:b/>
          <w:sz w:val="28"/>
          <w:szCs w:val="28"/>
        </w:rPr>
        <w:br/>
      </w:r>
      <w:r w:rsidR="00C123CB" w:rsidRPr="00FB476E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MILAN DESIGN WEEK</w:t>
      </w:r>
      <w:r w:rsidRPr="00FB476E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br/>
      </w:r>
      <w:r w:rsidR="00AA280C" w:rsidRPr="00FB476E">
        <w:rPr>
          <w:rFonts w:asciiTheme="minorHAnsi" w:hAnsiTheme="minorHAnsi" w:cstheme="minorHAnsi"/>
          <w:b/>
          <w:sz w:val="24"/>
          <w:szCs w:val="24"/>
        </w:rPr>
        <w:t>17 - 22 aprile 2018</w:t>
      </w:r>
      <w:r w:rsidR="00996384">
        <w:rPr>
          <w:rFonts w:asciiTheme="minorHAnsi" w:hAnsiTheme="minorHAnsi" w:cstheme="minorHAnsi"/>
          <w:b/>
          <w:sz w:val="24"/>
          <w:szCs w:val="24"/>
        </w:rPr>
        <w:t>, ore 11 - 20</w:t>
      </w:r>
    </w:p>
    <w:p w:rsidR="00AA280C" w:rsidRPr="00FB476E" w:rsidRDefault="00550637" w:rsidP="00C123C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476E">
        <w:rPr>
          <w:rFonts w:asciiTheme="minorHAnsi" w:hAnsiTheme="minorHAnsi" w:cstheme="minorHAnsi"/>
          <w:b/>
          <w:sz w:val="24"/>
          <w:szCs w:val="24"/>
        </w:rPr>
        <w:t>ART JED GALLERY</w:t>
      </w:r>
      <w:r w:rsidR="00AA280C" w:rsidRPr="00FB476E">
        <w:rPr>
          <w:rFonts w:asciiTheme="minorHAnsi" w:hAnsiTheme="minorHAnsi" w:cstheme="minorHAnsi"/>
          <w:b/>
          <w:sz w:val="24"/>
          <w:szCs w:val="24"/>
        </w:rPr>
        <w:br/>
        <w:t>Via Marco de Marchi, 7</w:t>
      </w:r>
      <w:r w:rsidRPr="00FB476E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AA280C" w:rsidRPr="00FB476E">
        <w:rPr>
          <w:rFonts w:asciiTheme="minorHAnsi" w:hAnsiTheme="minorHAnsi" w:cstheme="minorHAnsi"/>
          <w:b/>
          <w:sz w:val="24"/>
          <w:szCs w:val="24"/>
        </w:rPr>
        <w:t>20121 MILANO</w:t>
      </w:r>
      <w:r w:rsidR="00C62943" w:rsidRPr="00FB476E">
        <w:rPr>
          <w:rFonts w:asciiTheme="minorHAnsi" w:hAnsiTheme="minorHAnsi" w:cstheme="minorHAnsi"/>
          <w:b/>
          <w:sz w:val="24"/>
          <w:szCs w:val="24"/>
        </w:rPr>
        <w:br/>
      </w:r>
      <w:r w:rsidR="00C62943" w:rsidRPr="00FB476E">
        <w:rPr>
          <w:rFonts w:asciiTheme="minorHAnsi" w:hAnsiTheme="minorHAnsi" w:cstheme="minorHAnsi"/>
          <w:b/>
          <w:sz w:val="24"/>
          <w:szCs w:val="24"/>
        </w:rPr>
        <w:br/>
      </w:r>
      <w:r w:rsidR="00996384">
        <w:rPr>
          <w:rFonts w:asciiTheme="minorHAnsi" w:hAnsiTheme="minorHAnsi" w:cstheme="minorHAnsi"/>
          <w:b/>
          <w:sz w:val="24"/>
          <w:szCs w:val="24"/>
        </w:rPr>
        <w:t xml:space="preserve">Press </w:t>
      </w:r>
      <w:proofErr w:type="spellStart"/>
      <w:r w:rsidR="00996384">
        <w:rPr>
          <w:rFonts w:asciiTheme="minorHAnsi" w:hAnsiTheme="minorHAnsi" w:cstheme="minorHAnsi"/>
          <w:b/>
          <w:sz w:val="24"/>
          <w:szCs w:val="24"/>
        </w:rPr>
        <w:t>preview</w:t>
      </w:r>
      <w:proofErr w:type="spellEnd"/>
      <w:r w:rsidR="00996384">
        <w:rPr>
          <w:rFonts w:asciiTheme="minorHAnsi" w:hAnsiTheme="minorHAnsi" w:cstheme="minorHAnsi"/>
          <w:b/>
          <w:sz w:val="24"/>
          <w:szCs w:val="24"/>
        </w:rPr>
        <w:t xml:space="preserve"> lunch</w:t>
      </w:r>
      <w:r w:rsidR="00C62943" w:rsidRPr="00FB476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96384">
        <w:rPr>
          <w:rFonts w:asciiTheme="minorHAnsi" w:hAnsiTheme="minorHAnsi" w:cstheme="minorHAnsi"/>
          <w:b/>
          <w:sz w:val="24"/>
          <w:szCs w:val="24"/>
        </w:rPr>
        <w:t xml:space="preserve">lunedì </w:t>
      </w:r>
      <w:r w:rsidR="00C62943" w:rsidRPr="00FB476E">
        <w:rPr>
          <w:rFonts w:asciiTheme="minorHAnsi" w:hAnsiTheme="minorHAnsi" w:cstheme="minorHAnsi"/>
          <w:b/>
          <w:sz w:val="24"/>
          <w:szCs w:val="24"/>
        </w:rPr>
        <w:t xml:space="preserve">16 aprile, ore 12 - 14 </w:t>
      </w:r>
      <w:r w:rsidR="009300BB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AC1CCF">
        <w:rPr>
          <w:rFonts w:asciiTheme="minorHAnsi" w:hAnsiTheme="minorHAnsi" w:cstheme="minorHAnsi"/>
          <w:b/>
          <w:sz w:val="24"/>
          <w:szCs w:val="24"/>
        </w:rPr>
        <w:t>con la</w:t>
      </w:r>
      <w:r w:rsidR="005114D5">
        <w:rPr>
          <w:rFonts w:asciiTheme="minorHAnsi" w:hAnsiTheme="minorHAnsi" w:cstheme="minorHAnsi"/>
          <w:b/>
          <w:sz w:val="24"/>
          <w:szCs w:val="24"/>
        </w:rPr>
        <w:t xml:space="preserve"> presenza</w:t>
      </w:r>
      <w:r w:rsidR="00D65771">
        <w:rPr>
          <w:rFonts w:asciiTheme="minorHAnsi" w:hAnsiTheme="minorHAnsi" w:cstheme="minorHAnsi"/>
          <w:b/>
          <w:sz w:val="24"/>
          <w:szCs w:val="24"/>
        </w:rPr>
        <w:t xml:space="preserve"> degli</w:t>
      </w:r>
      <w:r w:rsidR="009300BB">
        <w:rPr>
          <w:rFonts w:asciiTheme="minorHAnsi" w:hAnsiTheme="minorHAnsi" w:cstheme="minorHAnsi"/>
          <w:b/>
          <w:sz w:val="24"/>
          <w:szCs w:val="24"/>
        </w:rPr>
        <w:t xml:space="preserve"> artisti</w:t>
      </w:r>
      <w:r w:rsidR="00C62943" w:rsidRPr="00FB476E">
        <w:rPr>
          <w:rFonts w:asciiTheme="minorHAnsi" w:hAnsiTheme="minorHAnsi" w:cstheme="minorHAnsi"/>
          <w:b/>
          <w:sz w:val="24"/>
          <w:szCs w:val="24"/>
        </w:rPr>
        <w:br/>
      </w:r>
      <w:r w:rsidR="00996384">
        <w:rPr>
          <w:rFonts w:asciiTheme="minorHAnsi" w:hAnsiTheme="minorHAnsi" w:cstheme="minorHAnsi"/>
          <w:b/>
          <w:sz w:val="24"/>
          <w:szCs w:val="24"/>
        </w:rPr>
        <w:t>Cocktail reception</w:t>
      </w:r>
      <w:r w:rsidR="00C62943" w:rsidRPr="00FB476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96384">
        <w:rPr>
          <w:rFonts w:asciiTheme="minorHAnsi" w:hAnsiTheme="minorHAnsi" w:cstheme="minorHAnsi"/>
          <w:b/>
          <w:sz w:val="24"/>
          <w:szCs w:val="24"/>
        </w:rPr>
        <w:t xml:space="preserve">mercoledì </w:t>
      </w:r>
      <w:r w:rsidR="00C62943" w:rsidRPr="00FB476E">
        <w:rPr>
          <w:rFonts w:asciiTheme="minorHAnsi" w:hAnsiTheme="minorHAnsi" w:cstheme="minorHAnsi"/>
          <w:b/>
          <w:sz w:val="24"/>
          <w:szCs w:val="24"/>
        </w:rPr>
        <w:t>18 aprile, ore 1</w:t>
      </w:r>
      <w:r w:rsidR="00B029F1">
        <w:rPr>
          <w:rFonts w:asciiTheme="minorHAnsi" w:hAnsiTheme="minorHAnsi" w:cstheme="minorHAnsi"/>
          <w:b/>
          <w:sz w:val="24"/>
          <w:szCs w:val="24"/>
        </w:rPr>
        <w:t>8</w:t>
      </w:r>
      <w:r w:rsidR="00C62943" w:rsidRPr="00FB47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476E">
        <w:rPr>
          <w:rFonts w:asciiTheme="minorHAnsi" w:hAnsiTheme="minorHAnsi" w:cstheme="minorHAnsi"/>
          <w:b/>
          <w:sz w:val="24"/>
          <w:szCs w:val="24"/>
        </w:rPr>
        <w:t>-</w:t>
      </w:r>
      <w:r w:rsidR="00C62943" w:rsidRPr="00FB476E">
        <w:rPr>
          <w:rFonts w:asciiTheme="minorHAnsi" w:hAnsiTheme="minorHAnsi" w:cstheme="minorHAnsi"/>
          <w:b/>
          <w:sz w:val="24"/>
          <w:szCs w:val="24"/>
        </w:rPr>
        <w:t xml:space="preserve"> 21</w:t>
      </w:r>
      <w:r w:rsidR="00C123CB" w:rsidRPr="00FB476E">
        <w:rPr>
          <w:rFonts w:asciiTheme="minorHAnsi" w:hAnsiTheme="minorHAnsi" w:cstheme="minorHAnsi"/>
          <w:b/>
          <w:sz w:val="24"/>
          <w:szCs w:val="24"/>
        </w:rPr>
        <w:br/>
        <w:t xml:space="preserve">R.S.V.P. </w:t>
      </w:r>
      <w:hyperlink r:id="rId8" w:history="1">
        <w:r w:rsidR="00FF4771" w:rsidRPr="00FF4771">
          <w:rPr>
            <w:rStyle w:val="Collegamentoipertestuale"/>
            <w:rFonts w:asciiTheme="minorHAnsi" w:hAnsiTheme="minorHAnsi" w:cstheme="minorHAnsi"/>
            <w:b/>
            <w:color w:val="auto"/>
            <w:sz w:val="24"/>
            <w:szCs w:val="24"/>
          </w:rPr>
          <w:t>info@artjed.com</w:t>
        </w:r>
      </w:hyperlink>
      <w:r w:rsidR="00C62943" w:rsidRPr="00FB476E">
        <w:rPr>
          <w:rFonts w:asciiTheme="minorHAnsi" w:hAnsiTheme="minorHAnsi" w:cstheme="minorHAnsi"/>
          <w:b/>
          <w:sz w:val="24"/>
          <w:szCs w:val="24"/>
        </w:rPr>
        <w:br/>
      </w:r>
    </w:p>
    <w:p w:rsidR="00A30ED4" w:rsidRPr="00FB476E" w:rsidRDefault="00A30ED4" w:rsidP="00A30ED4">
      <w:pPr>
        <w:tabs>
          <w:tab w:val="left" w:pos="2715"/>
        </w:tabs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 xml:space="preserve">Una </w:t>
      </w:r>
      <w:r w:rsidRPr="00FB476E">
        <w:rPr>
          <w:rFonts w:asciiTheme="minorHAnsi" w:hAnsiTheme="minorHAnsi" w:cstheme="minorHAnsi"/>
          <w:b/>
        </w:rPr>
        <w:t>NUOVA mostra d'arte</w:t>
      </w:r>
      <w:r w:rsidRPr="00FB476E">
        <w:rPr>
          <w:rFonts w:asciiTheme="minorHAnsi" w:hAnsiTheme="minorHAnsi" w:cstheme="minorHAnsi"/>
        </w:rPr>
        <w:t xml:space="preserve"> che esplora il concetto di </w:t>
      </w:r>
      <w:r w:rsidRPr="00FB476E">
        <w:rPr>
          <w:rFonts w:asciiTheme="minorHAnsi" w:hAnsiTheme="minorHAnsi" w:cstheme="minorHAnsi"/>
          <w:i/>
        </w:rPr>
        <w:t>eternità</w:t>
      </w:r>
      <w:r w:rsidRPr="00FB476E">
        <w:rPr>
          <w:rFonts w:asciiTheme="minorHAnsi" w:hAnsiTheme="minorHAnsi" w:cstheme="minorHAnsi"/>
        </w:rPr>
        <w:t xml:space="preserve"> si svolge in concomitanza del </w:t>
      </w:r>
      <w:r w:rsidRPr="00FB476E">
        <w:rPr>
          <w:rFonts w:asciiTheme="minorHAnsi" w:hAnsiTheme="minorHAnsi" w:cstheme="minorHAnsi"/>
          <w:b/>
        </w:rPr>
        <w:t>Salone del Mobile di Milano</w:t>
      </w:r>
      <w:r w:rsidR="0044559F" w:rsidRPr="00FB476E">
        <w:rPr>
          <w:rFonts w:asciiTheme="minorHAnsi" w:hAnsiTheme="minorHAnsi" w:cstheme="minorHAnsi"/>
          <w:b/>
        </w:rPr>
        <w:t xml:space="preserve"> - Milan Design Week</w:t>
      </w:r>
      <w:r w:rsidR="0044559F" w:rsidRPr="00FB476E">
        <w:rPr>
          <w:rFonts w:asciiTheme="minorHAnsi" w:hAnsiTheme="minorHAnsi" w:cstheme="minorHAnsi"/>
        </w:rPr>
        <w:t xml:space="preserve">, una delle più importanti e prestigiose manifestazioni a livello internazionale dedicata al design, all’arredamento, all’arte contemporanea e a ogni forma della creatività. </w:t>
      </w:r>
    </w:p>
    <w:p w:rsidR="0044559F" w:rsidRPr="00FB476E" w:rsidRDefault="00A30ED4" w:rsidP="0044559F">
      <w:pPr>
        <w:tabs>
          <w:tab w:val="left" w:pos="2715"/>
        </w:tabs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  <w:b/>
        </w:rPr>
        <w:t>A</w:t>
      </w:r>
      <w:r w:rsidR="00FF4771">
        <w:rPr>
          <w:rFonts w:asciiTheme="minorHAnsi" w:hAnsiTheme="minorHAnsi" w:cstheme="minorHAnsi"/>
          <w:b/>
        </w:rPr>
        <w:t>RT</w:t>
      </w:r>
      <w:r w:rsidRPr="00FB476E">
        <w:rPr>
          <w:rFonts w:asciiTheme="minorHAnsi" w:hAnsiTheme="minorHAnsi" w:cstheme="minorHAnsi"/>
          <w:b/>
        </w:rPr>
        <w:t xml:space="preserve"> </w:t>
      </w:r>
      <w:r w:rsidR="00FF4771">
        <w:rPr>
          <w:rFonts w:asciiTheme="minorHAnsi" w:hAnsiTheme="minorHAnsi" w:cstheme="minorHAnsi"/>
          <w:b/>
        </w:rPr>
        <w:t>JED</w:t>
      </w:r>
      <w:r w:rsidRPr="00FB476E">
        <w:rPr>
          <w:rFonts w:asciiTheme="minorHAnsi" w:hAnsiTheme="minorHAnsi" w:cstheme="minorHAnsi"/>
          <w:b/>
        </w:rPr>
        <w:t xml:space="preserve"> </w:t>
      </w:r>
      <w:proofErr w:type="spellStart"/>
      <w:r w:rsidRPr="00FB476E">
        <w:rPr>
          <w:rFonts w:asciiTheme="minorHAnsi" w:hAnsiTheme="minorHAnsi" w:cstheme="minorHAnsi"/>
          <w:b/>
        </w:rPr>
        <w:t>Gallery</w:t>
      </w:r>
      <w:proofErr w:type="spellEnd"/>
      <w:r w:rsidRPr="00FB476E">
        <w:rPr>
          <w:rFonts w:asciiTheme="minorHAnsi" w:hAnsiTheme="minorHAnsi" w:cstheme="minorHAnsi"/>
          <w:b/>
        </w:rPr>
        <w:t xml:space="preserve"> di St Moritz</w:t>
      </w:r>
      <w:r w:rsidRPr="00FB476E">
        <w:rPr>
          <w:rFonts w:asciiTheme="minorHAnsi" w:hAnsiTheme="minorHAnsi" w:cstheme="minorHAnsi"/>
        </w:rPr>
        <w:t xml:space="preserve"> </w:t>
      </w:r>
      <w:r w:rsidR="0044559F" w:rsidRPr="00FB476E">
        <w:rPr>
          <w:rFonts w:asciiTheme="minorHAnsi" w:hAnsiTheme="minorHAnsi" w:cstheme="minorHAnsi"/>
        </w:rPr>
        <w:t xml:space="preserve">presenta </w:t>
      </w:r>
      <w:r w:rsidR="00550637" w:rsidRPr="00FB476E">
        <w:rPr>
          <w:rFonts w:asciiTheme="minorHAnsi" w:hAnsiTheme="minorHAnsi" w:cstheme="minorHAnsi"/>
        </w:rPr>
        <w:t xml:space="preserve">in </w:t>
      </w:r>
      <w:r w:rsidR="00E1762D" w:rsidRPr="00FB476E">
        <w:rPr>
          <w:rFonts w:asciiTheme="minorHAnsi" w:hAnsiTheme="minorHAnsi" w:cstheme="minorHAnsi"/>
        </w:rPr>
        <w:t xml:space="preserve">Via Marco de Marchi 7 </w:t>
      </w:r>
      <w:proofErr w:type="spellStart"/>
      <w:r w:rsidR="0044559F" w:rsidRPr="00FB476E">
        <w:rPr>
          <w:rFonts w:asciiTheme="minorHAnsi" w:hAnsiTheme="minorHAnsi" w:cstheme="minorHAnsi"/>
          <w:b/>
          <w:i/>
        </w:rPr>
        <w:t>Eternity</w:t>
      </w:r>
      <w:proofErr w:type="spellEnd"/>
      <w:r w:rsidR="00E1762D" w:rsidRPr="00FB476E">
        <w:rPr>
          <w:rFonts w:asciiTheme="minorHAnsi" w:hAnsiTheme="minorHAnsi" w:cstheme="minorHAnsi"/>
          <w:i/>
        </w:rPr>
        <w:t>,</w:t>
      </w:r>
      <w:r w:rsidR="0044559F" w:rsidRPr="00FB476E">
        <w:rPr>
          <w:rFonts w:asciiTheme="minorHAnsi" w:hAnsiTheme="minorHAnsi" w:cstheme="minorHAnsi"/>
        </w:rPr>
        <w:t xml:space="preserve"> un progetto </w:t>
      </w:r>
      <w:r w:rsidR="0044559F" w:rsidRPr="00996384">
        <w:rPr>
          <w:rFonts w:asciiTheme="minorHAnsi" w:hAnsiTheme="minorHAnsi" w:cstheme="minorHAnsi"/>
        </w:rPr>
        <w:t>a cura di</w:t>
      </w:r>
      <w:r w:rsidR="0044559F" w:rsidRPr="00FB476E">
        <w:rPr>
          <w:rFonts w:asciiTheme="minorHAnsi" w:hAnsiTheme="minorHAnsi" w:cstheme="minorHAnsi"/>
          <w:b/>
        </w:rPr>
        <w:t xml:space="preserve"> </w:t>
      </w:r>
      <w:r w:rsidR="0044559F" w:rsidRPr="00996384">
        <w:rPr>
          <w:rFonts w:asciiTheme="minorHAnsi" w:hAnsiTheme="minorHAnsi" w:cstheme="minorHAnsi"/>
        </w:rPr>
        <w:t>Magdalena</w:t>
      </w:r>
      <w:r w:rsidR="00516DF6" w:rsidRPr="00996384">
        <w:rPr>
          <w:rFonts w:asciiTheme="minorHAnsi" w:hAnsiTheme="minorHAnsi" w:cstheme="minorHAnsi"/>
        </w:rPr>
        <w:t xml:space="preserve"> M.</w:t>
      </w:r>
      <w:r w:rsidR="0044559F" w:rsidRPr="00996384">
        <w:rPr>
          <w:rFonts w:asciiTheme="minorHAnsi" w:hAnsiTheme="minorHAnsi" w:cstheme="minorHAnsi"/>
        </w:rPr>
        <w:t xml:space="preserve"> Gabriel</w:t>
      </w:r>
      <w:r w:rsidR="00516DF6" w:rsidRPr="00996384">
        <w:rPr>
          <w:rFonts w:asciiTheme="minorHAnsi" w:hAnsiTheme="minorHAnsi" w:cstheme="minorHAnsi"/>
        </w:rPr>
        <w:t xml:space="preserve"> </w:t>
      </w:r>
      <w:r w:rsidR="0044559F" w:rsidRPr="00FB476E">
        <w:rPr>
          <w:rFonts w:asciiTheme="minorHAnsi" w:hAnsiTheme="minorHAnsi" w:cstheme="minorHAnsi"/>
        </w:rPr>
        <w:t xml:space="preserve">comprendente pezzi d’arte contemporanea di artisti di fama mondiale. </w:t>
      </w:r>
    </w:p>
    <w:p w:rsidR="00B45DFB" w:rsidRPr="00FB476E" w:rsidRDefault="0044559F" w:rsidP="00A30ED4">
      <w:pPr>
        <w:tabs>
          <w:tab w:val="left" w:pos="2715"/>
        </w:tabs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 xml:space="preserve">Il </w:t>
      </w:r>
      <w:r w:rsidR="00A30ED4" w:rsidRPr="00FB476E">
        <w:rPr>
          <w:rFonts w:asciiTheme="minorHAnsi" w:hAnsiTheme="minorHAnsi" w:cstheme="minorHAnsi"/>
        </w:rPr>
        <w:t xml:space="preserve">tema centrale della mostra è il </w:t>
      </w:r>
      <w:r w:rsidR="00A30ED4" w:rsidRPr="00996384">
        <w:rPr>
          <w:rFonts w:asciiTheme="minorHAnsi" w:hAnsiTheme="minorHAnsi" w:cstheme="minorHAnsi"/>
        </w:rPr>
        <w:t xml:space="preserve">concetto di </w:t>
      </w:r>
      <w:r w:rsidR="00A30ED4" w:rsidRPr="00996384">
        <w:rPr>
          <w:rFonts w:asciiTheme="minorHAnsi" w:hAnsiTheme="minorHAnsi" w:cstheme="minorHAnsi"/>
          <w:i/>
        </w:rPr>
        <w:t>eternità</w:t>
      </w:r>
      <w:r w:rsidRPr="00FB476E">
        <w:rPr>
          <w:rFonts w:asciiTheme="minorHAnsi" w:hAnsiTheme="minorHAnsi" w:cstheme="minorHAnsi"/>
          <w:i/>
        </w:rPr>
        <w:t>,</w:t>
      </w:r>
      <w:r w:rsidR="00A30ED4" w:rsidRPr="00FB476E">
        <w:rPr>
          <w:rFonts w:asciiTheme="minorHAnsi" w:hAnsiTheme="minorHAnsi" w:cstheme="minorHAnsi"/>
        </w:rPr>
        <w:t xml:space="preserve"> </w:t>
      </w:r>
      <w:r w:rsidRPr="00FB476E">
        <w:rPr>
          <w:rFonts w:asciiTheme="minorHAnsi" w:hAnsiTheme="minorHAnsi" w:cstheme="minorHAnsi"/>
        </w:rPr>
        <w:t>rappresentato attraverso una serie di opere</w:t>
      </w:r>
      <w:r w:rsidR="00E1762D" w:rsidRPr="00FB476E">
        <w:rPr>
          <w:rFonts w:asciiTheme="minorHAnsi" w:hAnsiTheme="minorHAnsi" w:cstheme="minorHAnsi"/>
        </w:rPr>
        <w:t xml:space="preserve"> di </w:t>
      </w:r>
      <w:r w:rsidR="00E1762D" w:rsidRPr="00FB476E">
        <w:rPr>
          <w:rFonts w:asciiTheme="minorHAnsi" w:hAnsiTheme="minorHAnsi" w:cstheme="minorHAnsi"/>
          <w:b/>
        </w:rPr>
        <w:t xml:space="preserve">Piero Manzoni, Enrico </w:t>
      </w:r>
      <w:proofErr w:type="spellStart"/>
      <w:r w:rsidR="00E1762D" w:rsidRPr="00FB476E">
        <w:rPr>
          <w:rFonts w:asciiTheme="minorHAnsi" w:hAnsiTheme="minorHAnsi" w:cstheme="minorHAnsi"/>
          <w:b/>
        </w:rPr>
        <w:t>Giacometti</w:t>
      </w:r>
      <w:proofErr w:type="spellEnd"/>
      <w:r w:rsidR="00E1762D" w:rsidRPr="00FB476E">
        <w:rPr>
          <w:rFonts w:asciiTheme="minorHAnsi" w:hAnsiTheme="minorHAnsi" w:cstheme="minorHAnsi"/>
          <w:b/>
        </w:rPr>
        <w:t>,</w:t>
      </w:r>
      <w:r w:rsidR="00E1762D" w:rsidRPr="00FB476E">
        <w:rPr>
          <w:rFonts w:asciiTheme="minorHAnsi" w:hAnsiTheme="minorHAnsi" w:cstheme="minorHAnsi"/>
        </w:rPr>
        <w:t xml:space="preserve"> </w:t>
      </w:r>
      <w:proofErr w:type="spellStart"/>
      <w:r w:rsidR="00E1762D" w:rsidRPr="00FB476E">
        <w:rPr>
          <w:rFonts w:asciiTheme="minorHAnsi" w:hAnsiTheme="minorHAnsi" w:cstheme="minorHAnsi"/>
          <w:b/>
        </w:rPr>
        <w:t>Vasily</w:t>
      </w:r>
      <w:proofErr w:type="spellEnd"/>
      <w:r w:rsidR="00E1762D" w:rsidRPr="00FB476E">
        <w:rPr>
          <w:rFonts w:asciiTheme="minorHAnsi" w:hAnsiTheme="minorHAnsi" w:cstheme="minorHAnsi"/>
          <w:b/>
        </w:rPr>
        <w:t xml:space="preserve"> </w:t>
      </w:r>
      <w:proofErr w:type="spellStart"/>
      <w:r w:rsidR="00E1762D" w:rsidRPr="00FB476E">
        <w:rPr>
          <w:rFonts w:asciiTheme="minorHAnsi" w:hAnsiTheme="minorHAnsi" w:cstheme="minorHAnsi"/>
          <w:b/>
        </w:rPr>
        <w:t>Klyukin</w:t>
      </w:r>
      <w:proofErr w:type="spellEnd"/>
      <w:r w:rsidR="00E1762D" w:rsidRPr="00FB476E">
        <w:rPr>
          <w:rFonts w:asciiTheme="minorHAnsi" w:hAnsiTheme="minorHAnsi" w:cstheme="minorHAnsi"/>
          <w:b/>
        </w:rPr>
        <w:t xml:space="preserve">, Sonia Falcone e Pierre </w:t>
      </w:r>
      <w:proofErr w:type="spellStart"/>
      <w:r w:rsidR="00E1762D" w:rsidRPr="00FB476E">
        <w:rPr>
          <w:rFonts w:asciiTheme="minorHAnsi" w:hAnsiTheme="minorHAnsi" w:cstheme="minorHAnsi"/>
          <w:b/>
        </w:rPr>
        <w:t>Bonnefille</w:t>
      </w:r>
      <w:proofErr w:type="spellEnd"/>
      <w:r w:rsidR="00CF490F" w:rsidRPr="00FB476E">
        <w:rPr>
          <w:rFonts w:asciiTheme="minorHAnsi" w:hAnsiTheme="minorHAnsi" w:cstheme="minorHAnsi"/>
        </w:rPr>
        <w:t>,</w:t>
      </w:r>
      <w:r w:rsidRPr="00FB476E">
        <w:rPr>
          <w:rFonts w:asciiTheme="minorHAnsi" w:hAnsiTheme="minorHAnsi" w:cstheme="minorHAnsi"/>
        </w:rPr>
        <w:t xml:space="preserve"> </w:t>
      </w:r>
      <w:r w:rsidR="00B77055" w:rsidRPr="00FB476E">
        <w:rPr>
          <w:rFonts w:asciiTheme="minorHAnsi" w:hAnsiTheme="minorHAnsi" w:cstheme="minorHAnsi"/>
        </w:rPr>
        <w:t xml:space="preserve">che </w:t>
      </w:r>
      <w:r w:rsidR="000B1A03" w:rsidRPr="00FB476E">
        <w:rPr>
          <w:rFonts w:asciiTheme="minorHAnsi" w:hAnsiTheme="minorHAnsi" w:cstheme="minorHAnsi"/>
        </w:rPr>
        <w:t>esplorano</w:t>
      </w:r>
      <w:r w:rsidR="00E1762D" w:rsidRPr="00FB476E">
        <w:rPr>
          <w:rFonts w:asciiTheme="minorHAnsi" w:hAnsiTheme="minorHAnsi" w:cstheme="minorHAnsi"/>
        </w:rPr>
        <w:t xml:space="preserve"> nel loro insieme</w:t>
      </w:r>
      <w:r w:rsidR="00A30ED4" w:rsidRPr="00FB476E">
        <w:rPr>
          <w:rFonts w:asciiTheme="minorHAnsi" w:hAnsiTheme="minorHAnsi" w:cstheme="minorHAnsi"/>
        </w:rPr>
        <w:t xml:space="preserve"> i limiti della fisicità, l'atemporalità della bellezza e la natura mutevole della creatività.</w:t>
      </w:r>
    </w:p>
    <w:p w:rsidR="00A30ED4" w:rsidRPr="00FB476E" w:rsidRDefault="004B2813" w:rsidP="00A30ED4">
      <w:pPr>
        <w:tabs>
          <w:tab w:val="left" w:pos="2715"/>
        </w:tabs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>Da sempre l</w:t>
      </w:r>
      <w:r w:rsidR="00A30ED4" w:rsidRPr="00FB476E">
        <w:rPr>
          <w:rFonts w:asciiTheme="minorHAnsi" w:hAnsiTheme="minorHAnsi" w:cstheme="minorHAnsi"/>
        </w:rPr>
        <w:t xml:space="preserve">a relazione dell'Arte con il concetto di eternità è ben documentata </w:t>
      </w:r>
      <w:r w:rsidRPr="00FB476E">
        <w:rPr>
          <w:rFonts w:asciiTheme="minorHAnsi" w:hAnsiTheme="minorHAnsi" w:cstheme="minorHAnsi"/>
        </w:rPr>
        <w:t>dagli artisti di ogni epoca</w:t>
      </w:r>
      <w:r w:rsidR="00A30ED4" w:rsidRPr="00FB476E">
        <w:rPr>
          <w:rFonts w:asciiTheme="minorHAnsi" w:hAnsiTheme="minorHAnsi" w:cstheme="minorHAnsi"/>
        </w:rPr>
        <w:t xml:space="preserve">. Ogni opera d'arte è un'eterna manifestazione fisica dello spirito creativo dell'artista. </w:t>
      </w:r>
      <w:r w:rsidR="008D2D43" w:rsidRPr="00FB476E">
        <w:rPr>
          <w:rFonts w:asciiTheme="minorHAnsi" w:hAnsiTheme="minorHAnsi" w:cstheme="minorHAnsi"/>
        </w:rPr>
        <w:t>L’opera</w:t>
      </w:r>
      <w:r w:rsidR="00A30ED4" w:rsidRPr="00FB476E">
        <w:rPr>
          <w:rFonts w:asciiTheme="minorHAnsi" w:hAnsiTheme="minorHAnsi" w:cstheme="minorHAnsi"/>
        </w:rPr>
        <w:t xml:space="preserve"> esiste non solo come entità in sé, ma anche attraverso le emozioni, i ricordi e le riflessioni che </w:t>
      </w:r>
      <w:r w:rsidR="008D2D43" w:rsidRPr="00FB476E">
        <w:rPr>
          <w:rFonts w:asciiTheme="minorHAnsi" w:hAnsiTheme="minorHAnsi" w:cstheme="minorHAnsi"/>
        </w:rPr>
        <w:t>suscita</w:t>
      </w:r>
      <w:r w:rsidR="00A30ED4" w:rsidRPr="00FB476E">
        <w:rPr>
          <w:rFonts w:asciiTheme="minorHAnsi" w:hAnsiTheme="minorHAnsi" w:cstheme="minorHAnsi"/>
        </w:rPr>
        <w:t xml:space="preserve"> in ogni individuo.</w:t>
      </w:r>
    </w:p>
    <w:p w:rsidR="00A30ED4" w:rsidRPr="00FB476E" w:rsidRDefault="008D2D43" w:rsidP="00A30ED4">
      <w:pPr>
        <w:tabs>
          <w:tab w:val="left" w:pos="2715"/>
        </w:tabs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>L'A</w:t>
      </w:r>
      <w:r w:rsidR="00A30ED4" w:rsidRPr="00FB476E">
        <w:rPr>
          <w:rFonts w:asciiTheme="minorHAnsi" w:hAnsiTheme="minorHAnsi" w:cstheme="minorHAnsi"/>
        </w:rPr>
        <w:t xml:space="preserve">rte può anche essere un importante </w:t>
      </w:r>
      <w:r w:rsidRPr="00FB476E">
        <w:rPr>
          <w:rFonts w:asciiTheme="minorHAnsi" w:hAnsiTheme="minorHAnsi" w:cstheme="minorHAnsi"/>
        </w:rPr>
        <w:t>interprete</w:t>
      </w:r>
      <w:r w:rsidR="00A30ED4" w:rsidRPr="00FB476E">
        <w:rPr>
          <w:rFonts w:asciiTheme="minorHAnsi" w:hAnsiTheme="minorHAnsi" w:cstheme="minorHAnsi"/>
        </w:rPr>
        <w:t xml:space="preserve"> </w:t>
      </w:r>
      <w:r w:rsidRPr="00FB476E">
        <w:rPr>
          <w:rFonts w:asciiTheme="minorHAnsi" w:hAnsiTheme="minorHAnsi" w:cstheme="minorHAnsi"/>
        </w:rPr>
        <w:t>della società e del contesto in cui vive</w:t>
      </w:r>
      <w:r w:rsidR="00A30ED4" w:rsidRPr="00FB476E">
        <w:rPr>
          <w:rFonts w:asciiTheme="minorHAnsi" w:hAnsiTheme="minorHAnsi" w:cstheme="minorHAnsi"/>
        </w:rPr>
        <w:t>, ricordandoci che il mondo fisico che ci circonda è tutt'altro che eterno.</w:t>
      </w:r>
    </w:p>
    <w:p w:rsidR="00A30ED4" w:rsidRPr="00FB476E" w:rsidRDefault="00A30ED4" w:rsidP="00B46129">
      <w:pPr>
        <w:tabs>
          <w:tab w:val="left" w:pos="2715"/>
        </w:tabs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lastRenderedPageBreak/>
        <w:t>L'eterna natura dell'arte è rappresentata dalle prime creazioni artistiche dei nostri antenati preistorici</w:t>
      </w:r>
      <w:r w:rsidR="008D2D43" w:rsidRPr="00FB476E">
        <w:rPr>
          <w:rFonts w:asciiTheme="minorHAnsi" w:hAnsiTheme="minorHAnsi" w:cstheme="minorHAnsi"/>
        </w:rPr>
        <w:t>,</w:t>
      </w:r>
      <w:r w:rsidRPr="00FB476E">
        <w:rPr>
          <w:rFonts w:asciiTheme="minorHAnsi" w:hAnsiTheme="minorHAnsi" w:cstheme="minorHAnsi"/>
        </w:rPr>
        <w:t xml:space="preserve"> </w:t>
      </w:r>
      <w:r w:rsidR="008D2D43" w:rsidRPr="00FB476E">
        <w:rPr>
          <w:rFonts w:asciiTheme="minorHAnsi" w:hAnsiTheme="minorHAnsi" w:cstheme="minorHAnsi"/>
        </w:rPr>
        <w:t>segni sulle pareti delle caverne o piccole sculture di pietra, testimonianze</w:t>
      </w:r>
      <w:r w:rsidRPr="00FB476E">
        <w:rPr>
          <w:rFonts w:asciiTheme="minorHAnsi" w:hAnsiTheme="minorHAnsi" w:cstheme="minorHAnsi"/>
        </w:rPr>
        <w:t xml:space="preserve"> importanti </w:t>
      </w:r>
      <w:r w:rsidR="00BC3B67" w:rsidRPr="00FB476E">
        <w:rPr>
          <w:rFonts w:asciiTheme="minorHAnsi" w:hAnsiTheme="minorHAnsi" w:cstheme="minorHAnsi"/>
        </w:rPr>
        <w:t xml:space="preserve">che hanno </w:t>
      </w:r>
      <w:r w:rsidRPr="00FB476E">
        <w:rPr>
          <w:rFonts w:asciiTheme="minorHAnsi" w:hAnsiTheme="minorHAnsi" w:cstheme="minorHAnsi"/>
        </w:rPr>
        <w:t>segnato una nuova era di sviluppo umano, creatività ed espressione.</w:t>
      </w:r>
    </w:p>
    <w:p w:rsidR="00A30ED4" w:rsidRPr="00996384" w:rsidRDefault="00A30ED4" w:rsidP="00B46129">
      <w:pPr>
        <w:tabs>
          <w:tab w:val="left" w:pos="2715"/>
        </w:tabs>
        <w:jc w:val="both"/>
        <w:rPr>
          <w:rFonts w:asciiTheme="minorHAnsi" w:hAnsiTheme="minorHAnsi" w:cstheme="minorHAnsi"/>
        </w:rPr>
      </w:pPr>
      <w:r w:rsidRPr="00996384">
        <w:rPr>
          <w:rFonts w:asciiTheme="minorHAnsi" w:hAnsiTheme="minorHAnsi" w:cstheme="minorHAnsi"/>
        </w:rPr>
        <w:t>Da allora l'arte, in tutte le sue forme, è stata un riflesso di quel processo continuo.</w:t>
      </w:r>
    </w:p>
    <w:p w:rsidR="00B77055" w:rsidRPr="00FB476E" w:rsidRDefault="00B77055" w:rsidP="00B77055">
      <w:pPr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 xml:space="preserve">Il co-fondatore di Art </w:t>
      </w:r>
      <w:proofErr w:type="spellStart"/>
      <w:r w:rsidRPr="00FB476E">
        <w:rPr>
          <w:rFonts w:asciiTheme="minorHAnsi" w:hAnsiTheme="minorHAnsi" w:cstheme="minorHAnsi"/>
        </w:rPr>
        <w:t>Jed</w:t>
      </w:r>
      <w:proofErr w:type="spellEnd"/>
      <w:r w:rsidRPr="00FB476E">
        <w:rPr>
          <w:rFonts w:asciiTheme="minorHAnsi" w:hAnsiTheme="minorHAnsi" w:cstheme="minorHAnsi"/>
        </w:rPr>
        <w:t xml:space="preserve"> </w:t>
      </w:r>
      <w:proofErr w:type="spellStart"/>
      <w:r w:rsidRPr="00FB476E">
        <w:rPr>
          <w:rFonts w:asciiTheme="minorHAnsi" w:hAnsiTheme="minorHAnsi" w:cstheme="minorHAnsi"/>
          <w:b/>
        </w:rPr>
        <w:t>Artur</w:t>
      </w:r>
      <w:proofErr w:type="spellEnd"/>
      <w:r w:rsidRPr="00FB476E">
        <w:rPr>
          <w:rFonts w:asciiTheme="minorHAnsi" w:hAnsiTheme="minorHAnsi" w:cstheme="minorHAnsi"/>
          <w:b/>
        </w:rPr>
        <w:t xml:space="preserve"> </w:t>
      </w:r>
      <w:proofErr w:type="spellStart"/>
      <w:r w:rsidRPr="00FB476E">
        <w:rPr>
          <w:rFonts w:asciiTheme="minorHAnsi" w:hAnsiTheme="minorHAnsi" w:cstheme="minorHAnsi"/>
          <w:b/>
        </w:rPr>
        <w:t>Jedrzejewski</w:t>
      </w:r>
      <w:proofErr w:type="spellEnd"/>
      <w:r w:rsidRPr="00FB476E">
        <w:rPr>
          <w:rFonts w:asciiTheme="minorHAnsi" w:hAnsiTheme="minorHAnsi" w:cstheme="minorHAnsi"/>
        </w:rPr>
        <w:t xml:space="preserve"> ha dichiarato: "</w:t>
      </w:r>
      <w:r w:rsidRPr="00FB476E">
        <w:rPr>
          <w:rFonts w:asciiTheme="minorHAnsi" w:hAnsiTheme="minorHAnsi" w:cstheme="minorHAnsi"/>
          <w:i/>
        </w:rPr>
        <w:t xml:space="preserve">Art </w:t>
      </w:r>
      <w:proofErr w:type="spellStart"/>
      <w:r w:rsidRPr="00FB476E">
        <w:rPr>
          <w:rFonts w:asciiTheme="minorHAnsi" w:hAnsiTheme="minorHAnsi" w:cstheme="minorHAnsi"/>
          <w:i/>
        </w:rPr>
        <w:t>Jed</w:t>
      </w:r>
      <w:proofErr w:type="spellEnd"/>
      <w:r w:rsidRPr="00FB476E">
        <w:rPr>
          <w:rFonts w:asciiTheme="minorHAnsi" w:hAnsiTheme="minorHAnsi" w:cstheme="minorHAnsi"/>
          <w:i/>
        </w:rPr>
        <w:t xml:space="preserve"> </w:t>
      </w:r>
      <w:proofErr w:type="spellStart"/>
      <w:r w:rsidRPr="00FB476E">
        <w:rPr>
          <w:rFonts w:asciiTheme="minorHAnsi" w:hAnsiTheme="minorHAnsi" w:cstheme="minorHAnsi"/>
          <w:i/>
        </w:rPr>
        <w:t>Gallery</w:t>
      </w:r>
      <w:proofErr w:type="spellEnd"/>
      <w:r w:rsidRPr="00FB476E">
        <w:rPr>
          <w:rFonts w:asciiTheme="minorHAnsi" w:hAnsiTheme="minorHAnsi" w:cstheme="minorHAnsi"/>
          <w:i/>
        </w:rPr>
        <w:t xml:space="preserve"> è orgogliosa di</w:t>
      </w:r>
      <w:r w:rsidR="005962A6" w:rsidRPr="00FB476E">
        <w:rPr>
          <w:rFonts w:asciiTheme="minorHAnsi" w:hAnsiTheme="minorHAnsi" w:cstheme="minorHAnsi"/>
          <w:i/>
        </w:rPr>
        <w:t xml:space="preserve"> poter partecipare con questo prestigioso evento in occasione dell</w:t>
      </w:r>
      <w:r w:rsidRPr="00FB476E">
        <w:rPr>
          <w:rFonts w:asciiTheme="minorHAnsi" w:hAnsiTheme="minorHAnsi" w:cstheme="minorHAnsi"/>
          <w:i/>
        </w:rPr>
        <w:t xml:space="preserve">a Milano Design Week. Il design in tutte le sue forme racchiude creatività, visione, bellezza e atemporalità. Non vediamo l'ora di </w:t>
      </w:r>
      <w:r w:rsidR="00F83AF2" w:rsidRPr="00FB476E">
        <w:rPr>
          <w:rFonts w:asciiTheme="minorHAnsi" w:hAnsiTheme="minorHAnsi" w:cstheme="minorHAnsi"/>
          <w:i/>
        </w:rPr>
        <w:t>accogliervi alla nostra prima mostra in Italia</w:t>
      </w:r>
      <w:r w:rsidR="00FB7433" w:rsidRPr="00FB476E">
        <w:rPr>
          <w:rFonts w:asciiTheme="minorHAnsi" w:hAnsiTheme="minorHAnsi" w:cstheme="minorHAnsi"/>
          <w:i/>
        </w:rPr>
        <w:t>:</w:t>
      </w:r>
      <w:r w:rsidRPr="00FB476E">
        <w:rPr>
          <w:rFonts w:asciiTheme="minorHAnsi" w:hAnsiTheme="minorHAnsi" w:cstheme="minorHAnsi"/>
          <w:i/>
        </w:rPr>
        <w:t xml:space="preserve"> </w:t>
      </w:r>
      <w:r w:rsidR="005962A6" w:rsidRPr="00FB476E">
        <w:rPr>
          <w:rFonts w:asciiTheme="minorHAnsi" w:hAnsiTheme="minorHAnsi" w:cstheme="minorHAnsi"/>
          <w:i/>
        </w:rPr>
        <w:t xml:space="preserve">un </w:t>
      </w:r>
      <w:r w:rsidR="00F83AF2" w:rsidRPr="00FB476E">
        <w:rPr>
          <w:rFonts w:asciiTheme="minorHAnsi" w:hAnsiTheme="minorHAnsi" w:cstheme="minorHAnsi"/>
          <w:i/>
        </w:rPr>
        <w:t>progetto</w:t>
      </w:r>
      <w:r w:rsidR="005962A6" w:rsidRPr="00FB476E">
        <w:rPr>
          <w:rFonts w:asciiTheme="minorHAnsi" w:hAnsiTheme="minorHAnsi" w:cstheme="minorHAnsi"/>
          <w:i/>
        </w:rPr>
        <w:t xml:space="preserve"> </w:t>
      </w:r>
      <w:r w:rsidR="00FB7433" w:rsidRPr="00FB476E">
        <w:rPr>
          <w:rFonts w:asciiTheme="minorHAnsi" w:hAnsiTheme="minorHAnsi" w:cstheme="minorHAnsi"/>
          <w:i/>
        </w:rPr>
        <w:t>dedicato ad</w:t>
      </w:r>
      <w:r w:rsidR="005962A6" w:rsidRPr="00FB476E">
        <w:rPr>
          <w:rFonts w:asciiTheme="minorHAnsi" w:hAnsiTheme="minorHAnsi" w:cstheme="minorHAnsi"/>
          <w:i/>
        </w:rPr>
        <w:t xml:space="preserve"> artisti di fama internazionale</w:t>
      </w:r>
      <w:r w:rsidR="00F83AF2" w:rsidRPr="00FB476E">
        <w:rPr>
          <w:rFonts w:asciiTheme="minorHAnsi" w:hAnsiTheme="minorHAnsi" w:cstheme="minorHAnsi"/>
          <w:i/>
        </w:rPr>
        <w:t xml:space="preserve"> </w:t>
      </w:r>
      <w:r w:rsidR="005962A6" w:rsidRPr="00FB476E">
        <w:rPr>
          <w:rFonts w:asciiTheme="minorHAnsi" w:hAnsiTheme="minorHAnsi" w:cstheme="minorHAnsi"/>
          <w:i/>
        </w:rPr>
        <w:t>che lascerà</w:t>
      </w:r>
      <w:r w:rsidR="00FB7433" w:rsidRPr="00FB476E">
        <w:rPr>
          <w:rFonts w:asciiTheme="minorHAnsi" w:hAnsiTheme="minorHAnsi" w:cstheme="minorHAnsi"/>
          <w:i/>
        </w:rPr>
        <w:t xml:space="preserve"> </w:t>
      </w:r>
      <w:r w:rsidR="005962A6" w:rsidRPr="00FB476E">
        <w:rPr>
          <w:rFonts w:asciiTheme="minorHAnsi" w:hAnsiTheme="minorHAnsi" w:cstheme="minorHAnsi"/>
          <w:i/>
        </w:rPr>
        <w:t>un segno nel panorama artistico</w:t>
      </w:r>
      <w:r w:rsidR="00FB7433" w:rsidRPr="00FB476E">
        <w:rPr>
          <w:rFonts w:asciiTheme="minorHAnsi" w:hAnsiTheme="minorHAnsi" w:cstheme="minorHAnsi"/>
          <w:i/>
        </w:rPr>
        <w:t xml:space="preserve"> e che sarà </w:t>
      </w:r>
      <w:r w:rsidR="005962A6" w:rsidRPr="00FB476E">
        <w:rPr>
          <w:rFonts w:asciiTheme="minorHAnsi" w:hAnsiTheme="minorHAnsi" w:cstheme="minorHAnsi"/>
          <w:i/>
        </w:rPr>
        <w:t xml:space="preserve">in grado di sorprendere </w:t>
      </w:r>
      <w:r w:rsidR="00FB7433" w:rsidRPr="00FB476E">
        <w:rPr>
          <w:rFonts w:asciiTheme="minorHAnsi" w:hAnsiTheme="minorHAnsi" w:cstheme="minorHAnsi"/>
          <w:i/>
        </w:rPr>
        <w:t>dai grandi collezionisti a tutti gli</w:t>
      </w:r>
      <w:r w:rsidR="005962A6" w:rsidRPr="00FB476E">
        <w:rPr>
          <w:rFonts w:asciiTheme="minorHAnsi" w:hAnsiTheme="minorHAnsi" w:cstheme="minorHAnsi"/>
          <w:i/>
        </w:rPr>
        <w:t xml:space="preserve"> amanti dell’arte</w:t>
      </w:r>
      <w:r w:rsidR="00FB7433" w:rsidRPr="00FB476E">
        <w:rPr>
          <w:rFonts w:asciiTheme="minorHAnsi" w:hAnsiTheme="minorHAnsi" w:cstheme="minorHAnsi"/>
          <w:i/>
        </w:rPr>
        <w:t xml:space="preserve"> e del design</w:t>
      </w:r>
      <w:r w:rsidRPr="00FB476E">
        <w:rPr>
          <w:rFonts w:asciiTheme="minorHAnsi" w:hAnsiTheme="minorHAnsi" w:cstheme="minorHAnsi"/>
          <w:i/>
        </w:rPr>
        <w:t>.</w:t>
      </w:r>
      <w:r w:rsidRPr="00FB476E">
        <w:rPr>
          <w:rFonts w:asciiTheme="minorHAnsi" w:hAnsiTheme="minorHAnsi" w:cstheme="minorHAnsi"/>
        </w:rPr>
        <w:t>"</w:t>
      </w:r>
    </w:p>
    <w:p w:rsidR="00B77055" w:rsidRPr="00FB476E" w:rsidRDefault="00B77055" w:rsidP="006456C4">
      <w:pPr>
        <w:tabs>
          <w:tab w:val="left" w:pos="753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77055" w:rsidRPr="00FB476E" w:rsidRDefault="00B77055" w:rsidP="00C123CB">
      <w:pPr>
        <w:tabs>
          <w:tab w:val="left" w:pos="2715"/>
        </w:tabs>
        <w:jc w:val="center"/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</w:pPr>
      <w:r w:rsidRPr="00FB476E"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  <w:t>ARTISTI PRESENTATI:</w:t>
      </w:r>
    </w:p>
    <w:p w:rsidR="00B77055" w:rsidRPr="00FB476E" w:rsidRDefault="00B77055" w:rsidP="00C123CB">
      <w:pPr>
        <w:tabs>
          <w:tab w:val="left" w:pos="271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B476E">
        <w:rPr>
          <w:rFonts w:asciiTheme="minorHAnsi" w:hAnsiTheme="minorHAnsi" w:cstheme="minorHAnsi"/>
          <w:b/>
          <w:sz w:val="24"/>
          <w:szCs w:val="24"/>
        </w:rPr>
        <w:t>Achrome</w:t>
      </w:r>
      <w:proofErr w:type="spellEnd"/>
      <w:r w:rsidRPr="00FB476E">
        <w:rPr>
          <w:rFonts w:asciiTheme="minorHAnsi" w:hAnsiTheme="minorHAnsi" w:cstheme="minorHAnsi"/>
          <w:b/>
          <w:sz w:val="24"/>
          <w:szCs w:val="24"/>
        </w:rPr>
        <w:t xml:space="preserve"> di Piero Manzoni</w:t>
      </w:r>
    </w:p>
    <w:p w:rsidR="00B77055" w:rsidRPr="00FB476E" w:rsidRDefault="001440C9" w:rsidP="00B77055">
      <w:pPr>
        <w:tabs>
          <w:tab w:val="left" w:pos="2715"/>
        </w:tabs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>Oltre c</w:t>
      </w:r>
      <w:r w:rsidR="00B77055" w:rsidRPr="00FB476E">
        <w:rPr>
          <w:rFonts w:asciiTheme="minorHAnsi" w:hAnsiTheme="minorHAnsi" w:cstheme="minorHAnsi"/>
        </w:rPr>
        <w:t>inquant'anni dopo la sua morte, il lavoro di Manzoni continua ad intrigare e ispirare commenti, riflessioni e interesse.</w:t>
      </w:r>
    </w:p>
    <w:p w:rsidR="00B77055" w:rsidRPr="00FB476E" w:rsidRDefault="00B77055" w:rsidP="00B77055">
      <w:pPr>
        <w:tabs>
          <w:tab w:val="left" w:pos="2715"/>
        </w:tabs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 xml:space="preserve">Il lavoro di Piero Manzoni, uno dei primi precursori del concettualismo, mette in discussione la </w:t>
      </w:r>
      <w:r w:rsidR="001440C9" w:rsidRPr="00FB476E">
        <w:rPr>
          <w:rFonts w:asciiTheme="minorHAnsi" w:hAnsiTheme="minorHAnsi" w:cstheme="minorHAnsi"/>
        </w:rPr>
        <w:t xml:space="preserve">vera natura dell'arte. I suoi </w:t>
      </w:r>
      <w:proofErr w:type="spellStart"/>
      <w:r w:rsidR="001440C9" w:rsidRPr="00FB476E">
        <w:rPr>
          <w:rFonts w:asciiTheme="minorHAnsi" w:hAnsiTheme="minorHAnsi" w:cstheme="minorHAnsi"/>
        </w:rPr>
        <w:t>A</w:t>
      </w:r>
      <w:r w:rsidRPr="00FB476E">
        <w:rPr>
          <w:rFonts w:asciiTheme="minorHAnsi" w:hAnsiTheme="minorHAnsi" w:cstheme="minorHAnsi"/>
        </w:rPr>
        <w:t>chrome</w:t>
      </w:r>
      <w:proofErr w:type="spellEnd"/>
      <w:r w:rsidRPr="00FB476E">
        <w:rPr>
          <w:rFonts w:asciiTheme="minorHAnsi" w:hAnsiTheme="minorHAnsi" w:cstheme="minorHAnsi"/>
        </w:rPr>
        <w:t>, tele imbevute di argilla cinese e prive di colore, con forme e pieghe naturali, sono un importante punto di riferimento storico per rompere i tradizionali confini della definizione artistica come il romanticismo, il realismo classico o l'espressionismo.</w:t>
      </w:r>
    </w:p>
    <w:p w:rsidR="00B77055" w:rsidRPr="00FB476E" w:rsidRDefault="00B77055" w:rsidP="00B77055">
      <w:pPr>
        <w:tabs>
          <w:tab w:val="left" w:pos="2715"/>
        </w:tabs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>La loro forte assenza di colori invita lo spettatore a imporre i propri pensieri e le proprie emozioni sulla tela, rendendoli in questo modo eterni, al di là del tempo e dello spazio, oltre il contesto e la moda artistica attuale.</w:t>
      </w:r>
    </w:p>
    <w:p w:rsidR="00B77055" w:rsidRPr="00FB476E" w:rsidRDefault="00B77055" w:rsidP="00B77055">
      <w:pPr>
        <w:tabs>
          <w:tab w:val="left" w:pos="2715"/>
        </w:tabs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>Manzoni è anche noto per la produzione di palloncini colmi del suo stesso respiro, opere che volevano rendere eterna la sua esistenza oltre i limiti della fisicità, e per le 90 piccole lattine piene di escrementi umani delle quali veniva valutato il peso come fosse quello dell’oro; le scatolette, parodia del mercato dell'arte e critica al consumismo e alla pubblicità, vendono ancora oggi, per ironia della sorte, a prezzi molto più alti dell'oro.</w:t>
      </w:r>
    </w:p>
    <w:p w:rsidR="00FF4771" w:rsidRDefault="001440C9" w:rsidP="00B77055">
      <w:pPr>
        <w:tabs>
          <w:tab w:val="left" w:pos="2715"/>
        </w:tabs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 xml:space="preserve">Manzoni non cessò mai di sperimentare nuove tecniche e nuovi materiali, dal cotone alla fibra di vetro, dal pane plastificato alle uova, dalla carta al polistirolo rimanendo fedele all'ispirazione originaria: un'opera la cui esistenza è sigillata nella propria chiusura tautologica. </w:t>
      </w:r>
    </w:p>
    <w:p w:rsidR="00FF4771" w:rsidRPr="00FF4771" w:rsidRDefault="00FF4771" w:rsidP="00B77055">
      <w:pPr>
        <w:tabs>
          <w:tab w:val="left" w:pos="2715"/>
        </w:tabs>
        <w:jc w:val="both"/>
        <w:rPr>
          <w:rFonts w:asciiTheme="minorHAnsi" w:hAnsiTheme="minorHAnsi" w:cstheme="minorHAnsi"/>
        </w:rPr>
      </w:pPr>
    </w:p>
    <w:p w:rsidR="00FF4771" w:rsidRDefault="00FF4771" w:rsidP="00C123CB">
      <w:pPr>
        <w:tabs>
          <w:tab w:val="left" w:pos="271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4771" w:rsidRDefault="00FF4771" w:rsidP="00C123CB">
      <w:pPr>
        <w:tabs>
          <w:tab w:val="left" w:pos="271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77055" w:rsidRPr="00FB476E" w:rsidRDefault="00B77055" w:rsidP="00C123CB">
      <w:pPr>
        <w:tabs>
          <w:tab w:val="left" w:pos="271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476E">
        <w:rPr>
          <w:rFonts w:asciiTheme="minorHAnsi" w:hAnsiTheme="minorHAnsi" w:cstheme="minorHAnsi"/>
          <w:b/>
          <w:sz w:val="24"/>
          <w:szCs w:val="24"/>
        </w:rPr>
        <w:t xml:space="preserve">Enrico </w:t>
      </w:r>
      <w:proofErr w:type="spellStart"/>
      <w:r w:rsidRPr="00FB476E">
        <w:rPr>
          <w:rFonts w:asciiTheme="minorHAnsi" w:hAnsiTheme="minorHAnsi" w:cstheme="minorHAnsi"/>
          <w:b/>
          <w:sz w:val="24"/>
          <w:szCs w:val="24"/>
        </w:rPr>
        <w:t>Giacometti</w:t>
      </w:r>
      <w:proofErr w:type="spellEnd"/>
      <w:r w:rsidRPr="00FB476E">
        <w:rPr>
          <w:rFonts w:asciiTheme="minorHAnsi" w:hAnsiTheme="minorHAnsi" w:cstheme="minorHAnsi"/>
          <w:b/>
          <w:sz w:val="24"/>
          <w:szCs w:val="24"/>
        </w:rPr>
        <w:t xml:space="preserve"> (scultura)</w:t>
      </w:r>
    </w:p>
    <w:p w:rsidR="00B77055" w:rsidRPr="00FB476E" w:rsidRDefault="00B77055" w:rsidP="00B77055">
      <w:pPr>
        <w:tabs>
          <w:tab w:val="left" w:pos="2715"/>
        </w:tabs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 xml:space="preserve">Le sculture astratte dell'artista svizzero </w:t>
      </w:r>
      <w:proofErr w:type="spellStart"/>
      <w:r w:rsidRPr="00FB476E">
        <w:rPr>
          <w:rFonts w:asciiTheme="minorHAnsi" w:hAnsiTheme="minorHAnsi" w:cstheme="minorHAnsi"/>
        </w:rPr>
        <w:t>Giacometti</w:t>
      </w:r>
      <w:proofErr w:type="spellEnd"/>
      <w:r w:rsidRPr="00FB476E">
        <w:rPr>
          <w:rFonts w:asciiTheme="minorHAnsi" w:hAnsiTheme="minorHAnsi" w:cstheme="minorHAnsi"/>
        </w:rPr>
        <w:t xml:space="preserve"> riflettono l'eterna tendenza artistica di trasformare materiali di uso comune, come in questo caso l’acciaio industriale, in creazioni di bellezza eterea.</w:t>
      </w:r>
    </w:p>
    <w:p w:rsidR="00B77055" w:rsidRPr="00FB476E" w:rsidRDefault="00B77055" w:rsidP="00B77055">
      <w:pPr>
        <w:tabs>
          <w:tab w:val="left" w:pos="2715"/>
        </w:tabs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lastRenderedPageBreak/>
        <w:t xml:space="preserve">Studiando le sculture di </w:t>
      </w:r>
      <w:proofErr w:type="spellStart"/>
      <w:r w:rsidRPr="00FB476E">
        <w:rPr>
          <w:rFonts w:asciiTheme="minorHAnsi" w:hAnsiTheme="minorHAnsi" w:cstheme="minorHAnsi"/>
        </w:rPr>
        <w:t>Giacometti</w:t>
      </w:r>
      <w:proofErr w:type="spellEnd"/>
      <w:r w:rsidRPr="00FB476E">
        <w:rPr>
          <w:rFonts w:asciiTheme="minorHAnsi" w:hAnsiTheme="minorHAnsi" w:cstheme="minorHAnsi"/>
        </w:rPr>
        <w:t>, ci si rend</w:t>
      </w:r>
      <w:r w:rsidR="00321BF5" w:rsidRPr="00FB476E">
        <w:rPr>
          <w:rFonts w:asciiTheme="minorHAnsi" w:hAnsiTheme="minorHAnsi" w:cstheme="minorHAnsi"/>
        </w:rPr>
        <w:t>e conto che il ferro</w:t>
      </w:r>
      <w:r w:rsidRPr="00FB476E">
        <w:rPr>
          <w:rFonts w:asciiTheme="minorHAnsi" w:hAnsiTheme="minorHAnsi" w:cstheme="minorHAnsi"/>
        </w:rPr>
        <w:t xml:space="preserve"> è solo una parte dell’opera: il lavoro dell’artista riguarda tanto gli spaz</w:t>
      </w:r>
      <w:r w:rsidR="000A73CC" w:rsidRPr="00FB476E">
        <w:rPr>
          <w:rFonts w:asciiTheme="minorHAnsi" w:hAnsiTheme="minorHAnsi" w:cstheme="minorHAnsi"/>
        </w:rPr>
        <w:t>i vuoti e le forme che il ferro</w:t>
      </w:r>
      <w:r w:rsidRPr="00FB476E">
        <w:rPr>
          <w:rFonts w:asciiTheme="minorHAnsi" w:hAnsiTheme="minorHAnsi" w:cstheme="minorHAnsi"/>
        </w:rPr>
        <w:t xml:space="preserve"> crea, quanto l'impatto visivo del materiale stesso.</w:t>
      </w:r>
    </w:p>
    <w:p w:rsidR="00B77055" w:rsidRPr="00FB476E" w:rsidRDefault="00B77055" w:rsidP="00B77055">
      <w:pPr>
        <w:tabs>
          <w:tab w:val="left" w:pos="2715"/>
        </w:tabs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>Molte delle sue sculture rappresentano forme umane astratte, ma rappresentano anche aspetti identificabili e tangibili delle relazioni e delle emozioni umane.</w:t>
      </w:r>
    </w:p>
    <w:p w:rsidR="00B77055" w:rsidRPr="00FB476E" w:rsidRDefault="00B77055" w:rsidP="00B77055">
      <w:pPr>
        <w:tabs>
          <w:tab w:val="left" w:pos="2715"/>
        </w:tabs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>L'uso del</w:t>
      </w:r>
      <w:r w:rsidR="000A73CC" w:rsidRPr="00FB476E">
        <w:rPr>
          <w:rFonts w:asciiTheme="minorHAnsi" w:hAnsiTheme="minorHAnsi" w:cstheme="minorHAnsi"/>
        </w:rPr>
        <w:t xml:space="preserve"> ferro, in alcuni casi</w:t>
      </w:r>
      <w:r w:rsidRPr="00FB476E">
        <w:rPr>
          <w:rFonts w:asciiTheme="minorHAnsi" w:hAnsiTheme="minorHAnsi" w:cstheme="minorHAnsi"/>
        </w:rPr>
        <w:t xml:space="preserve"> arrugginito</w:t>
      </w:r>
      <w:r w:rsidR="000A73CC" w:rsidRPr="00FB476E">
        <w:rPr>
          <w:rFonts w:asciiTheme="minorHAnsi" w:hAnsiTheme="minorHAnsi" w:cstheme="minorHAnsi"/>
        </w:rPr>
        <w:t>,</w:t>
      </w:r>
      <w:r w:rsidRPr="00FB476E">
        <w:rPr>
          <w:rFonts w:asciiTheme="minorHAnsi" w:hAnsiTheme="minorHAnsi" w:cstheme="minorHAnsi"/>
        </w:rPr>
        <w:t xml:space="preserve"> è anche una riflessione sul tempo, ricordandoci che nulla di fisico è permanente, che tutto cambia, ma tale cambiamento è parte del processo eterno della vita e nulla toglie alla sua bellezza.</w:t>
      </w:r>
    </w:p>
    <w:p w:rsidR="00FB476E" w:rsidRPr="00FB476E" w:rsidRDefault="00FB476E" w:rsidP="00FF4771">
      <w:pPr>
        <w:tabs>
          <w:tab w:val="left" w:pos="224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77055" w:rsidRPr="00FB476E" w:rsidRDefault="00B77055" w:rsidP="00C123C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B476E">
        <w:rPr>
          <w:rFonts w:asciiTheme="minorHAnsi" w:hAnsiTheme="minorHAnsi" w:cstheme="minorHAnsi"/>
          <w:b/>
          <w:sz w:val="24"/>
          <w:szCs w:val="24"/>
        </w:rPr>
        <w:t>Vasily</w:t>
      </w:r>
      <w:proofErr w:type="spellEnd"/>
      <w:r w:rsidRPr="00FB476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B476E">
        <w:rPr>
          <w:rFonts w:asciiTheme="minorHAnsi" w:hAnsiTheme="minorHAnsi" w:cstheme="minorHAnsi"/>
          <w:b/>
          <w:sz w:val="24"/>
          <w:szCs w:val="24"/>
        </w:rPr>
        <w:t>Klyukin</w:t>
      </w:r>
      <w:proofErr w:type="spellEnd"/>
      <w:r w:rsidRPr="00FB476E">
        <w:rPr>
          <w:rFonts w:asciiTheme="minorHAnsi" w:hAnsiTheme="minorHAnsi" w:cstheme="minorHAnsi"/>
          <w:b/>
          <w:sz w:val="24"/>
          <w:szCs w:val="24"/>
        </w:rPr>
        <w:t xml:space="preserve"> (scultura)</w:t>
      </w:r>
    </w:p>
    <w:p w:rsidR="00B77055" w:rsidRPr="00FB476E" w:rsidRDefault="00B77055" w:rsidP="00B77055">
      <w:pPr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 xml:space="preserve">Milano è sicuramente il luogo spirituale della </w:t>
      </w:r>
      <w:r w:rsidRPr="00FB476E">
        <w:rPr>
          <w:rFonts w:asciiTheme="minorHAnsi" w:hAnsiTheme="minorHAnsi" w:cstheme="minorHAnsi"/>
          <w:i/>
        </w:rPr>
        <w:t>Biblioteca dei Geni</w:t>
      </w:r>
      <w:r w:rsidRPr="00FB476E">
        <w:rPr>
          <w:rFonts w:asciiTheme="minorHAnsi" w:hAnsiTheme="minorHAnsi" w:cstheme="minorHAnsi"/>
        </w:rPr>
        <w:t xml:space="preserve"> di </w:t>
      </w:r>
      <w:proofErr w:type="spellStart"/>
      <w:r w:rsidRPr="00FB476E">
        <w:rPr>
          <w:rFonts w:asciiTheme="minorHAnsi" w:hAnsiTheme="minorHAnsi" w:cstheme="minorHAnsi"/>
        </w:rPr>
        <w:t>Klyukin</w:t>
      </w:r>
      <w:proofErr w:type="spellEnd"/>
      <w:r w:rsidRPr="00FB476E">
        <w:rPr>
          <w:rFonts w:asciiTheme="minorHAnsi" w:hAnsiTheme="minorHAnsi" w:cstheme="minorHAnsi"/>
        </w:rPr>
        <w:t xml:space="preserve">, opera </w:t>
      </w:r>
      <w:r w:rsidR="000A73CC" w:rsidRPr="00FB476E">
        <w:rPr>
          <w:rFonts w:asciiTheme="minorHAnsi" w:hAnsiTheme="minorHAnsi" w:cstheme="minorHAnsi"/>
        </w:rPr>
        <w:t xml:space="preserve">che rende </w:t>
      </w:r>
      <w:r w:rsidRPr="00FB476E">
        <w:rPr>
          <w:rFonts w:asciiTheme="minorHAnsi" w:hAnsiTheme="minorHAnsi" w:cstheme="minorHAnsi"/>
        </w:rPr>
        <w:t>omaggio a Leonardo da Vinci.</w:t>
      </w:r>
    </w:p>
    <w:p w:rsidR="00B77055" w:rsidRPr="00FB476E" w:rsidRDefault="00B77055" w:rsidP="00B77055">
      <w:pPr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>Leonardo, che sarà eternamente riconosciuto come il simbolo dell'ideale umanista del Rinascimento, trascorse la sua prima giovinezza proprio in questa città.</w:t>
      </w:r>
    </w:p>
    <w:p w:rsidR="00B77055" w:rsidRPr="00FB476E" w:rsidRDefault="00B77055" w:rsidP="00B77055">
      <w:pPr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 xml:space="preserve">L’arte di </w:t>
      </w:r>
      <w:proofErr w:type="spellStart"/>
      <w:r w:rsidRPr="00FB476E">
        <w:rPr>
          <w:rFonts w:asciiTheme="minorHAnsi" w:hAnsiTheme="minorHAnsi" w:cstheme="minorHAnsi"/>
        </w:rPr>
        <w:t>Klyukin</w:t>
      </w:r>
      <w:proofErr w:type="spellEnd"/>
      <w:r w:rsidRPr="00FB476E">
        <w:rPr>
          <w:rFonts w:asciiTheme="minorHAnsi" w:hAnsiTheme="minorHAnsi" w:cstheme="minorHAnsi"/>
        </w:rPr>
        <w:t>, che impiega lastre mobili in rame lucido, ciascuna incisa con rappresentazioni dell'opera di Da Vinci, va a creare una forma tridimensionale da elementi bidimensionali. Le sue sculture vogliono dichiarare che gli individui non sono entità in sé, ma una somma dei loro sogni, risultati e ambizioni.</w:t>
      </w:r>
    </w:p>
    <w:p w:rsidR="00B77055" w:rsidRPr="00FB476E" w:rsidRDefault="00B77055" w:rsidP="00B77055">
      <w:pPr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 xml:space="preserve">Il metodo ed i materiali </w:t>
      </w:r>
      <w:r w:rsidR="000A73CC" w:rsidRPr="00FB476E">
        <w:rPr>
          <w:rFonts w:asciiTheme="minorHAnsi" w:hAnsiTheme="minorHAnsi" w:cstheme="minorHAnsi"/>
        </w:rPr>
        <w:t>utilizzati</w:t>
      </w:r>
      <w:r w:rsidRPr="00FB476E">
        <w:rPr>
          <w:rFonts w:asciiTheme="minorHAnsi" w:hAnsiTheme="minorHAnsi" w:cstheme="minorHAnsi"/>
        </w:rPr>
        <w:t xml:space="preserve"> riflettono l'osservazione di </w:t>
      </w:r>
      <w:proofErr w:type="spellStart"/>
      <w:r w:rsidRPr="00FB476E">
        <w:rPr>
          <w:rFonts w:asciiTheme="minorHAnsi" w:hAnsiTheme="minorHAnsi" w:cstheme="minorHAnsi"/>
        </w:rPr>
        <w:t>Klyukin</w:t>
      </w:r>
      <w:proofErr w:type="spellEnd"/>
      <w:r w:rsidRPr="00FB476E">
        <w:rPr>
          <w:rFonts w:asciiTheme="minorHAnsi" w:hAnsiTheme="minorHAnsi" w:cstheme="minorHAnsi"/>
        </w:rPr>
        <w:t xml:space="preserve"> secondo cui "il patrimonio non si trasforma in cenere</w:t>
      </w:r>
      <w:r w:rsidR="000A73CC" w:rsidRPr="00FB476E">
        <w:rPr>
          <w:rFonts w:asciiTheme="minorHAnsi" w:hAnsiTheme="minorHAnsi" w:cstheme="minorHAnsi"/>
        </w:rPr>
        <w:t>, anche</w:t>
      </w:r>
      <w:r w:rsidRPr="00FB476E">
        <w:rPr>
          <w:rFonts w:asciiTheme="minorHAnsi" w:hAnsiTheme="minorHAnsi" w:cstheme="minorHAnsi"/>
        </w:rPr>
        <w:t xml:space="preserve"> </w:t>
      </w:r>
      <w:r w:rsidR="000A73CC" w:rsidRPr="00FB476E">
        <w:rPr>
          <w:rFonts w:asciiTheme="minorHAnsi" w:hAnsiTheme="minorHAnsi" w:cstheme="minorHAnsi"/>
        </w:rPr>
        <w:t>bruciando</w:t>
      </w:r>
      <w:r w:rsidRPr="00FB476E">
        <w:rPr>
          <w:rFonts w:asciiTheme="minorHAnsi" w:hAnsiTheme="minorHAnsi" w:cstheme="minorHAnsi"/>
        </w:rPr>
        <w:t xml:space="preserve"> non scompare. Invece, lascia un segno nella storia, immortalando</w:t>
      </w:r>
      <w:r w:rsidR="000A73CC" w:rsidRPr="00FB476E">
        <w:rPr>
          <w:rFonts w:asciiTheme="minorHAnsi" w:hAnsiTheme="minorHAnsi" w:cstheme="minorHAnsi"/>
        </w:rPr>
        <w:t xml:space="preserve"> per sempre</w:t>
      </w:r>
      <w:r w:rsidRPr="00FB476E">
        <w:rPr>
          <w:rFonts w:asciiTheme="minorHAnsi" w:hAnsiTheme="minorHAnsi" w:cstheme="minorHAnsi"/>
        </w:rPr>
        <w:t xml:space="preserve"> il suo creatore".</w:t>
      </w:r>
    </w:p>
    <w:p w:rsidR="00B77055" w:rsidRPr="00FB476E" w:rsidRDefault="00B77055" w:rsidP="00B77055">
      <w:pPr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>La sua scultura che rappresenta la tigre bianca ci ricorda che anch</w:t>
      </w:r>
      <w:r w:rsidR="000A73CC" w:rsidRPr="00FB476E">
        <w:rPr>
          <w:rFonts w:asciiTheme="minorHAnsi" w:hAnsiTheme="minorHAnsi" w:cstheme="minorHAnsi"/>
        </w:rPr>
        <w:t xml:space="preserve">e le creature in cima alla </w:t>
      </w:r>
      <w:r w:rsidRPr="00FB476E">
        <w:rPr>
          <w:rFonts w:asciiTheme="minorHAnsi" w:hAnsiTheme="minorHAnsi" w:cstheme="minorHAnsi"/>
        </w:rPr>
        <w:t xml:space="preserve">catena alimentare sono soggette alle stesse fragilità e minacce di quelle più deboli. Le tigri bianche si stanno avvicinando all'estinzione e il metodo di costruzione pieghevole che ha usato l’artista ci ricorda quanto fragile possa essere ogni vita quando non è protetta e </w:t>
      </w:r>
      <w:r w:rsidR="00C92657" w:rsidRPr="00FB476E">
        <w:rPr>
          <w:rFonts w:asciiTheme="minorHAnsi" w:hAnsiTheme="minorHAnsi" w:cstheme="minorHAnsi"/>
        </w:rPr>
        <w:t>apprezzata</w:t>
      </w:r>
      <w:r w:rsidRPr="00FB476E">
        <w:rPr>
          <w:rFonts w:asciiTheme="minorHAnsi" w:hAnsiTheme="minorHAnsi" w:cstheme="minorHAnsi"/>
        </w:rPr>
        <w:t>.</w:t>
      </w:r>
    </w:p>
    <w:p w:rsidR="00B77055" w:rsidRPr="00FB476E" w:rsidRDefault="00B77055" w:rsidP="00B7705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77055" w:rsidRPr="00B029F1" w:rsidRDefault="00B77055" w:rsidP="00C123CB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029F1">
        <w:rPr>
          <w:rFonts w:asciiTheme="minorHAnsi" w:hAnsiTheme="minorHAnsi" w:cstheme="minorHAnsi"/>
          <w:b/>
          <w:sz w:val="24"/>
          <w:szCs w:val="24"/>
          <w:lang w:val="en-US"/>
        </w:rPr>
        <w:t xml:space="preserve">Sonia </w:t>
      </w:r>
      <w:proofErr w:type="spellStart"/>
      <w:r w:rsidRPr="00B029F1">
        <w:rPr>
          <w:rFonts w:asciiTheme="minorHAnsi" w:hAnsiTheme="minorHAnsi" w:cstheme="minorHAnsi"/>
          <w:b/>
          <w:sz w:val="24"/>
          <w:szCs w:val="24"/>
          <w:lang w:val="en-US"/>
        </w:rPr>
        <w:t>Falcone</w:t>
      </w:r>
      <w:proofErr w:type="spellEnd"/>
      <w:r w:rsidRPr="00B029F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(</w:t>
      </w:r>
      <w:r w:rsidRPr="00B029F1">
        <w:rPr>
          <w:rFonts w:asciiTheme="minorHAnsi" w:hAnsiTheme="minorHAnsi" w:cstheme="minorHAnsi"/>
          <w:b/>
          <w:lang w:val="en-US"/>
        </w:rPr>
        <w:t xml:space="preserve">virtual reality / </w:t>
      </w:r>
      <w:proofErr w:type="spellStart"/>
      <w:r w:rsidRPr="00B029F1">
        <w:rPr>
          <w:rFonts w:asciiTheme="minorHAnsi" w:hAnsiTheme="minorHAnsi" w:cstheme="minorHAnsi"/>
          <w:b/>
          <w:lang w:val="en-US"/>
        </w:rPr>
        <w:t>Hollographic</w:t>
      </w:r>
      <w:proofErr w:type="spellEnd"/>
      <w:r w:rsidRPr="00B029F1">
        <w:rPr>
          <w:rFonts w:asciiTheme="minorHAnsi" w:hAnsiTheme="minorHAnsi" w:cstheme="minorHAnsi"/>
          <w:b/>
          <w:lang w:val="en-US"/>
        </w:rPr>
        <w:t xml:space="preserve"> installation</w:t>
      </w:r>
      <w:r w:rsidRPr="00B029F1">
        <w:rPr>
          <w:rFonts w:asciiTheme="minorHAnsi" w:hAnsiTheme="minorHAnsi" w:cstheme="minorHAnsi"/>
          <w:b/>
          <w:sz w:val="24"/>
          <w:szCs w:val="24"/>
          <w:lang w:val="en-US"/>
        </w:rPr>
        <w:t>)</w:t>
      </w:r>
    </w:p>
    <w:p w:rsidR="00B77055" w:rsidRPr="00FB476E" w:rsidRDefault="00B77055" w:rsidP="00B77055">
      <w:pPr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>L'artista boliviana contemporanea Sonia Falcone espone una serie di opere che ci parlano della vita in modi estremamente diversi, ma che insieme condividono lo stesso messaggio di eternità.</w:t>
      </w:r>
    </w:p>
    <w:p w:rsidR="00B77055" w:rsidRPr="00FB476E" w:rsidRDefault="00B77055" w:rsidP="00B77055">
      <w:pPr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>Il lavoro dell’artista ci invita a guardare oltre l’aspetto dell’oggetto in sé, per riconoscere la bellezza insita nella vita e nella natura. Attraverso la sua arte, Falcone trasforma oggetti comuni in “oggetti di meraviglia”, incoraggiando ciascuno di noi a ricordare l'eterna bellezza della natura e la necessità di essere protetta. In questa mostra i suoi lavori includono un cuore “olografico”, realizzato attraverso l’utilizzo della tecnologia moderna per rappresentare il più umano degli organi fisici</w:t>
      </w:r>
      <w:r w:rsidR="00986328" w:rsidRPr="00FB476E">
        <w:rPr>
          <w:rFonts w:asciiTheme="minorHAnsi" w:hAnsiTheme="minorHAnsi" w:cstheme="minorHAnsi"/>
        </w:rPr>
        <w:t xml:space="preserve">, il cuore, </w:t>
      </w:r>
      <w:r w:rsidRPr="00FB476E">
        <w:rPr>
          <w:rFonts w:asciiTheme="minorHAnsi" w:hAnsiTheme="minorHAnsi" w:cstheme="minorHAnsi"/>
        </w:rPr>
        <w:t>e ricordare la natura transitoria della vita. Mentre i nostri cuori possono smettere di battere la nostra eredità può essere eterna.</w:t>
      </w:r>
    </w:p>
    <w:p w:rsidR="00B77055" w:rsidRPr="00FB476E" w:rsidRDefault="00B77055" w:rsidP="00B77055">
      <w:pPr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 xml:space="preserve">Fra le opere in mostra anche la celebre </w:t>
      </w:r>
      <w:proofErr w:type="spellStart"/>
      <w:r w:rsidR="00986328" w:rsidRPr="00FB476E">
        <w:rPr>
          <w:rFonts w:asciiTheme="minorHAnsi" w:hAnsiTheme="minorHAnsi" w:cstheme="minorHAnsi"/>
          <w:i/>
        </w:rPr>
        <w:t>Ca</w:t>
      </w:r>
      <w:r w:rsidRPr="00FB476E">
        <w:rPr>
          <w:rFonts w:asciiTheme="minorHAnsi" w:hAnsiTheme="minorHAnsi" w:cstheme="minorHAnsi"/>
          <w:i/>
        </w:rPr>
        <w:t>mpos</w:t>
      </w:r>
      <w:proofErr w:type="spellEnd"/>
      <w:r w:rsidRPr="00FB476E">
        <w:rPr>
          <w:rFonts w:asciiTheme="minorHAnsi" w:hAnsiTheme="minorHAnsi" w:cstheme="minorHAnsi"/>
          <w:i/>
        </w:rPr>
        <w:t xml:space="preserve"> de Color</w:t>
      </w:r>
      <w:r w:rsidRPr="00FB476E">
        <w:rPr>
          <w:rFonts w:asciiTheme="minorHAnsi" w:hAnsiTheme="minorHAnsi" w:cstheme="minorHAnsi"/>
        </w:rPr>
        <w:t>: con l’utilizzo di</w:t>
      </w:r>
      <w:r w:rsidR="00986328" w:rsidRPr="00FB476E">
        <w:rPr>
          <w:rFonts w:asciiTheme="minorHAnsi" w:hAnsiTheme="minorHAnsi" w:cstheme="minorHAnsi"/>
        </w:rPr>
        <w:t xml:space="preserve"> spezie polverizzate provenienti da</w:t>
      </w:r>
      <w:r w:rsidRPr="00FB476E">
        <w:rPr>
          <w:rFonts w:asciiTheme="minorHAnsi" w:hAnsiTheme="minorHAnsi" w:cstheme="minorHAnsi"/>
        </w:rPr>
        <w:t xml:space="preserve"> tutto il mondo viene tracciato un quadro cartografico, simbolo di come il commercio di questi prodotti </w:t>
      </w:r>
      <w:r w:rsidRPr="00FB476E">
        <w:rPr>
          <w:rFonts w:asciiTheme="minorHAnsi" w:hAnsiTheme="minorHAnsi" w:cstheme="minorHAnsi"/>
        </w:rPr>
        <w:lastRenderedPageBreak/>
        <w:t>abbia contribuito a riunire persone provenienti da tutto il mondo</w:t>
      </w:r>
      <w:r w:rsidR="00986328" w:rsidRPr="00FB476E">
        <w:rPr>
          <w:rFonts w:asciiTheme="minorHAnsi" w:hAnsiTheme="minorHAnsi" w:cstheme="minorHAnsi"/>
        </w:rPr>
        <w:t>,</w:t>
      </w:r>
      <w:r w:rsidRPr="00FB476E">
        <w:rPr>
          <w:rFonts w:asciiTheme="minorHAnsi" w:hAnsiTheme="minorHAnsi" w:cstheme="minorHAnsi"/>
        </w:rPr>
        <w:t xml:space="preserve"> esprimendo e affrontando, allo stesso tempo, la deperibilità del corpo, la natura effimera del piacere sensoriale e la fugacità della vita.</w:t>
      </w:r>
    </w:p>
    <w:p w:rsidR="00B77055" w:rsidRPr="00FB476E" w:rsidRDefault="00B77055" w:rsidP="00B7705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77055" w:rsidRPr="00FB476E" w:rsidRDefault="00B77055" w:rsidP="00C123C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476E">
        <w:rPr>
          <w:rFonts w:asciiTheme="minorHAnsi" w:hAnsiTheme="minorHAnsi" w:cstheme="minorHAnsi"/>
          <w:b/>
          <w:sz w:val="24"/>
          <w:szCs w:val="24"/>
        </w:rPr>
        <w:t xml:space="preserve">Pierre </w:t>
      </w:r>
      <w:proofErr w:type="spellStart"/>
      <w:r w:rsidRPr="00FB476E">
        <w:rPr>
          <w:rFonts w:asciiTheme="minorHAnsi" w:hAnsiTheme="minorHAnsi" w:cstheme="minorHAnsi"/>
          <w:b/>
          <w:sz w:val="24"/>
          <w:szCs w:val="24"/>
        </w:rPr>
        <w:t>Bonnefille</w:t>
      </w:r>
      <w:proofErr w:type="spellEnd"/>
      <w:r w:rsidRPr="00FB476E">
        <w:rPr>
          <w:rFonts w:asciiTheme="minorHAnsi" w:hAnsiTheme="minorHAnsi" w:cstheme="minorHAnsi"/>
          <w:b/>
          <w:sz w:val="24"/>
          <w:szCs w:val="24"/>
        </w:rPr>
        <w:t xml:space="preserve"> (bronzo)</w:t>
      </w:r>
    </w:p>
    <w:p w:rsidR="00B77055" w:rsidRPr="00FB476E" w:rsidRDefault="00B77055" w:rsidP="00B77055">
      <w:pPr>
        <w:jc w:val="both"/>
        <w:rPr>
          <w:rFonts w:asciiTheme="minorHAnsi" w:hAnsiTheme="minorHAnsi" w:cstheme="minorHAnsi"/>
        </w:rPr>
      </w:pPr>
      <w:proofErr w:type="spellStart"/>
      <w:r w:rsidRPr="00FB476E">
        <w:rPr>
          <w:rFonts w:asciiTheme="minorHAnsi" w:hAnsiTheme="minorHAnsi" w:cstheme="minorHAnsi"/>
        </w:rPr>
        <w:t>Bonnefille</w:t>
      </w:r>
      <w:proofErr w:type="spellEnd"/>
      <w:r w:rsidRPr="00FB476E">
        <w:rPr>
          <w:rFonts w:asciiTheme="minorHAnsi" w:hAnsiTheme="minorHAnsi" w:cstheme="minorHAnsi"/>
        </w:rPr>
        <w:t>, artista, pittore, designer e "Maît</w:t>
      </w:r>
      <w:r w:rsidR="00986328" w:rsidRPr="00FB476E">
        <w:rPr>
          <w:rFonts w:asciiTheme="minorHAnsi" w:hAnsiTheme="minorHAnsi" w:cstheme="minorHAnsi"/>
        </w:rPr>
        <w:t>re d'Art" (art master) francese</w:t>
      </w:r>
      <w:r w:rsidRPr="00FB476E">
        <w:rPr>
          <w:rFonts w:asciiTheme="minorHAnsi" w:hAnsiTheme="minorHAnsi" w:cstheme="minorHAnsi"/>
        </w:rPr>
        <w:t xml:space="preserve"> realizza opere utilizzando materiali e</w:t>
      </w:r>
      <w:r w:rsidR="00986328" w:rsidRPr="00FB476E">
        <w:rPr>
          <w:rFonts w:asciiTheme="minorHAnsi" w:hAnsiTheme="minorHAnsi" w:cstheme="minorHAnsi"/>
        </w:rPr>
        <w:t>d</w:t>
      </w:r>
      <w:r w:rsidRPr="00FB476E">
        <w:rPr>
          <w:rFonts w:asciiTheme="minorHAnsi" w:hAnsiTheme="minorHAnsi" w:cstheme="minorHAnsi"/>
        </w:rPr>
        <w:t xml:space="preserve"> elementi provenienti dalla terra, come polveri minerali, calcare, lava, marmo, </w:t>
      </w:r>
      <w:r w:rsidR="00986328" w:rsidRPr="00FB476E">
        <w:rPr>
          <w:rFonts w:asciiTheme="minorHAnsi" w:hAnsiTheme="minorHAnsi" w:cstheme="minorHAnsi"/>
        </w:rPr>
        <w:t xml:space="preserve">oro, </w:t>
      </w:r>
      <w:r w:rsidRPr="00FB476E">
        <w:rPr>
          <w:rFonts w:asciiTheme="minorHAnsi" w:hAnsiTheme="minorHAnsi" w:cstheme="minorHAnsi"/>
        </w:rPr>
        <w:t>pigmenti naturali e polveri metalliche.</w:t>
      </w:r>
    </w:p>
    <w:p w:rsidR="00B77055" w:rsidRDefault="00B77055" w:rsidP="00FB476E">
      <w:pPr>
        <w:jc w:val="both"/>
        <w:rPr>
          <w:rFonts w:asciiTheme="minorHAnsi" w:hAnsiTheme="minorHAnsi" w:cstheme="minorHAnsi"/>
        </w:rPr>
      </w:pPr>
      <w:r w:rsidRPr="00FB476E">
        <w:rPr>
          <w:rFonts w:asciiTheme="minorHAnsi" w:hAnsiTheme="minorHAnsi" w:cstheme="minorHAnsi"/>
        </w:rPr>
        <w:t>L’artista trae ispirazione dai colori della natura, con riferimenti architettonici legati a civiltà del passato e del presente. Le sue creazioni sono manifestazioni di momenti e ricordi della sua vita, catturati attraverso l'arte attraverso una rappresentazione fisica di emozioni, tempi e luoghi.</w:t>
      </w:r>
    </w:p>
    <w:p w:rsidR="00931AD6" w:rsidRDefault="00931AD6" w:rsidP="00931AD6">
      <w:pPr>
        <w:jc w:val="both"/>
        <w:rPr>
          <w:rFonts w:asciiTheme="minorHAnsi" w:hAnsiTheme="minorHAnsi" w:cstheme="minorHAnsi"/>
          <w:b/>
        </w:rPr>
      </w:pPr>
    </w:p>
    <w:p w:rsidR="004E3931" w:rsidRDefault="004E3931" w:rsidP="00931AD6">
      <w:pPr>
        <w:jc w:val="both"/>
        <w:rPr>
          <w:rFonts w:asciiTheme="minorHAnsi" w:hAnsiTheme="minorHAnsi" w:cstheme="minorHAnsi"/>
        </w:rPr>
      </w:pPr>
    </w:p>
    <w:p w:rsidR="00FF4771" w:rsidRPr="00FB476E" w:rsidRDefault="00FF4771" w:rsidP="00FF4771">
      <w:pPr>
        <w:jc w:val="center"/>
        <w:rPr>
          <w:rFonts w:asciiTheme="minorHAnsi" w:hAnsiTheme="minorHAnsi" w:cstheme="minorHAnsi"/>
          <w:sz w:val="24"/>
          <w:szCs w:val="24"/>
        </w:rPr>
      </w:pPr>
      <w:r w:rsidRPr="00FB476E">
        <w:rPr>
          <w:rFonts w:asciiTheme="minorHAnsi" w:hAnsiTheme="minorHAnsi" w:cstheme="minorHAnsi"/>
          <w:b/>
          <w:bCs/>
          <w:noProof/>
          <w:color w:val="7F7F7F" w:themeColor="text1" w:themeTint="80"/>
          <w:sz w:val="24"/>
          <w:szCs w:val="24"/>
          <w:shd w:val="clear" w:color="auto" w:fill="FFFFFF"/>
          <w:lang w:eastAsia="it-IT"/>
        </w:rPr>
        <w:drawing>
          <wp:inline distT="0" distB="0" distL="0" distR="0">
            <wp:extent cx="730481" cy="3524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834" cy="35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771" w:rsidRPr="00B029F1" w:rsidRDefault="00FF4771" w:rsidP="00FF4771">
      <w:pPr>
        <w:jc w:val="center"/>
        <w:rPr>
          <w:rFonts w:asciiTheme="minorHAnsi" w:hAnsiTheme="minorHAnsi" w:cstheme="minorHAnsi"/>
          <w:b/>
          <w:i/>
          <w:color w:val="181818"/>
          <w:sz w:val="20"/>
          <w:szCs w:val="20"/>
          <w:lang w:val="en-US"/>
        </w:rPr>
      </w:pPr>
      <w:r w:rsidRPr="00B029F1">
        <w:rPr>
          <w:rFonts w:asciiTheme="minorHAnsi" w:hAnsiTheme="minorHAnsi" w:cstheme="minorHAnsi"/>
          <w:b/>
          <w:i/>
          <w:color w:val="181818"/>
          <w:sz w:val="20"/>
          <w:szCs w:val="20"/>
          <w:lang w:val="en-US"/>
        </w:rPr>
        <w:t>“Beauty is the moment when time vanishes and eternity arises.”</w:t>
      </w:r>
    </w:p>
    <w:p w:rsidR="00FF4771" w:rsidRPr="00FB476E" w:rsidRDefault="00FF4771" w:rsidP="00FF4771">
      <w:pPr>
        <w:jc w:val="center"/>
        <w:rPr>
          <w:rFonts w:asciiTheme="minorHAnsi" w:hAnsiTheme="minorHAnsi" w:cstheme="minorHAnsi"/>
          <w:b/>
          <w:color w:val="181818"/>
          <w:sz w:val="20"/>
          <w:szCs w:val="20"/>
        </w:rPr>
      </w:pPr>
      <w:r w:rsidRPr="00FB476E">
        <w:rPr>
          <w:rFonts w:asciiTheme="minorHAnsi" w:hAnsiTheme="minorHAnsi" w:cstheme="minorHAnsi"/>
          <w:b/>
          <w:color w:val="548DD4" w:themeColor="text2" w:themeTint="99"/>
          <w:sz w:val="40"/>
          <w:szCs w:val="40"/>
        </w:rPr>
        <w:t>ETERNITY</w:t>
      </w:r>
      <w:r w:rsidRPr="00FB476E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br/>
      </w:r>
      <w:r w:rsidRPr="00FB476E">
        <w:rPr>
          <w:rFonts w:asciiTheme="minorHAnsi" w:hAnsiTheme="minorHAnsi" w:cstheme="minorHAnsi"/>
          <w:b/>
          <w:sz w:val="20"/>
          <w:szCs w:val="20"/>
        </w:rPr>
        <w:t xml:space="preserve">Una mostra di </w:t>
      </w:r>
      <w:r>
        <w:rPr>
          <w:rFonts w:asciiTheme="minorHAnsi" w:hAnsiTheme="minorHAnsi" w:cstheme="minorHAnsi"/>
          <w:b/>
          <w:sz w:val="20"/>
          <w:szCs w:val="20"/>
        </w:rPr>
        <w:t>ART JED</w:t>
      </w:r>
      <w:r w:rsidRPr="00FB476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FB476E">
        <w:rPr>
          <w:rFonts w:asciiTheme="minorHAnsi" w:hAnsiTheme="minorHAnsi" w:cstheme="minorHAnsi"/>
          <w:b/>
          <w:sz w:val="20"/>
          <w:szCs w:val="20"/>
        </w:rPr>
        <w:t>Gallery</w:t>
      </w:r>
      <w:proofErr w:type="spellEnd"/>
      <w:r w:rsidRPr="00FB476E">
        <w:rPr>
          <w:rFonts w:asciiTheme="minorHAnsi" w:hAnsiTheme="minorHAnsi" w:cstheme="minorHAnsi"/>
          <w:b/>
          <w:sz w:val="20"/>
          <w:szCs w:val="20"/>
        </w:rPr>
        <w:br/>
        <w:t xml:space="preserve">a cura di </w:t>
      </w:r>
      <w:r w:rsidRPr="00FB476E">
        <w:rPr>
          <w:rFonts w:asciiTheme="minorHAnsi" w:hAnsiTheme="minorHAnsi" w:cstheme="minorHAnsi"/>
          <w:b/>
          <w:color w:val="181818"/>
          <w:sz w:val="20"/>
          <w:szCs w:val="20"/>
        </w:rPr>
        <w:t xml:space="preserve">Magdalena M. Gabriel </w:t>
      </w:r>
      <w:r w:rsidRPr="00FB476E">
        <w:rPr>
          <w:rFonts w:asciiTheme="minorHAnsi" w:hAnsiTheme="minorHAnsi" w:cstheme="minorHAnsi"/>
          <w:b/>
          <w:sz w:val="20"/>
          <w:szCs w:val="20"/>
        </w:rPr>
        <w:br/>
      </w:r>
      <w:proofErr w:type="spellStart"/>
      <w:r w:rsidRPr="00FB476E">
        <w:rPr>
          <w:rFonts w:asciiTheme="minorHAnsi" w:hAnsiTheme="minorHAnsi" w:cstheme="minorHAnsi"/>
          <w:b/>
          <w:sz w:val="20"/>
          <w:szCs w:val="20"/>
        </w:rPr>
        <w:t>Fuorisalone</w:t>
      </w:r>
      <w:proofErr w:type="spellEnd"/>
      <w:r w:rsidRPr="00FB476E">
        <w:rPr>
          <w:rFonts w:asciiTheme="minorHAnsi" w:hAnsiTheme="minorHAnsi" w:cstheme="minorHAnsi"/>
          <w:b/>
          <w:sz w:val="20"/>
          <w:szCs w:val="20"/>
        </w:rPr>
        <w:t xml:space="preserve"> del Mobile | Milan Design Week | 17 - 22 aprile 2018</w:t>
      </w:r>
    </w:p>
    <w:p w:rsidR="00FF4771" w:rsidRPr="00FF4771" w:rsidRDefault="00FF4771" w:rsidP="00FF477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B476E"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1849120</wp:posOffset>
            </wp:positionV>
            <wp:extent cx="470781" cy="166629"/>
            <wp:effectExtent l="0" t="0" r="5715" b="5080"/>
            <wp:wrapNone/>
            <wp:docPr id="4" name="Immagine 4" descr="C:\Users\amo\Documents\MADE4ART\Materiale promozionale\LOGO\Logo finale\logo made4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o\Documents\MADE4ART\Materiale promozionale\LOGO\Logo finale\logo made4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0781" cy="16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B476E">
        <w:rPr>
          <w:rFonts w:asciiTheme="minorHAnsi" w:hAnsiTheme="minorHAnsi" w:cstheme="minorHAnsi"/>
          <w:b/>
          <w:sz w:val="20"/>
          <w:szCs w:val="20"/>
        </w:rPr>
        <w:t>ART JED GALLERY</w:t>
      </w:r>
      <w:r w:rsidRPr="00FB476E">
        <w:rPr>
          <w:rFonts w:asciiTheme="minorHAnsi" w:hAnsiTheme="minorHAnsi" w:cstheme="minorHAnsi"/>
          <w:b/>
          <w:sz w:val="20"/>
          <w:szCs w:val="20"/>
        </w:rPr>
        <w:br/>
        <w:t>Via Marco de Marchi, 7 - zona Brera | 20121 MILANO</w:t>
      </w:r>
      <w:r w:rsidRPr="00FB476E">
        <w:rPr>
          <w:rFonts w:asciiTheme="minorHAnsi" w:hAnsiTheme="minorHAnsi" w:cstheme="minorHAnsi"/>
          <w:b/>
          <w:sz w:val="20"/>
          <w:szCs w:val="20"/>
        </w:rPr>
        <w:br/>
      </w:r>
      <w:r w:rsidRPr="00FB476E">
        <w:rPr>
          <w:rFonts w:asciiTheme="minorHAnsi" w:hAnsiTheme="minorHAnsi" w:cstheme="minorHAnsi"/>
          <w:b/>
          <w:sz w:val="20"/>
          <w:szCs w:val="20"/>
        </w:rPr>
        <w:br/>
        <w:t xml:space="preserve">Press opening: </w:t>
      </w:r>
      <w:r w:rsidRPr="00FB476E">
        <w:rPr>
          <w:rFonts w:asciiTheme="minorHAnsi" w:hAnsiTheme="minorHAnsi" w:cstheme="minorHAnsi"/>
          <w:sz w:val="20"/>
          <w:szCs w:val="20"/>
        </w:rPr>
        <w:t xml:space="preserve">16 aprile, ore 12 - 14 | </w:t>
      </w:r>
      <w:proofErr w:type="spellStart"/>
      <w:r w:rsidRPr="00FB476E">
        <w:rPr>
          <w:rFonts w:asciiTheme="minorHAnsi" w:hAnsiTheme="minorHAnsi" w:cstheme="minorHAnsi"/>
          <w:sz w:val="20"/>
          <w:szCs w:val="20"/>
        </w:rPr>
        <w:t>Preview</w:t>
      </w:r>
      <w:proofErr w:type="spellEnd"/>
      <w:r w:rsidRPr="00FB476E">
        <w:rPr>
          <w:rFonts w:asciiTheme="minorHAnsi" w:hAnsiTheme="minorHAnsi" w:cstheme="minorHAnsi"/>
          <w:sz w:val="20"/>
          <w:szCs w:val="20"/>
        </w:rPr>
        <w:t xml:space="preserve"> lunch.</w:t>
      </w:r>
      <w:r w:rsidRPr="00FB476E">
        <w:rPr>
          <w:rFonts w:asciiTheme="minorHAnsi" w:hAnsiTheme="minorHAnsi" w:cstheme="minorHAnsi"/>
          <w:b/>
          <w:sz w:val="20"/>
          <w:szCs w:val="20"/>
        </w:rPr>
        <w:br/>
        <w:t xml:space="preserve">Cocktail opening: </w:t>
      </w:r>
      <w:r w:rsidRPr="00FB476E">
        <w:rPr>
          <w:rFonts w:asciiTheme="minorHAnsi" w:hAnsiTheme="minorHAnsi" w:cstheme="minorHAnsi"/>
          <w:sz w:val="20"/>
          <w:szCs w:val="20"/>
        </w:rPr>
        <w:t>18 aprile, ore 1</w:t>
      </w:r>
      <w:r w:rsidR="00B029F1">
        <w:rPr>
          <w:rFonts w:asciiTheme="minorHAnsi" w:hAnsiTheme="minorHAnsi" w:cstheme="minorHAnsi"/>
          <w:sz w:val="20"/>
          <w:szCs w:val="20"/>
        </w:rPr>
        <w:t>8 -</w:t>
      </w:r>
      <w:r w:rsidRPr="00FB476E">
        <w:rPr>
          <w:rFonts w:asciiTheme="minorHAnsi" w:hAnsiTheme="minorHAnsi" w:cstheme="minorHAnsi"/>
          <w:sz w:val="20"/>
          <w:szCs w:val="20"/>
        </w:rPr>
        <w:t xml:space="preserve"> 21</w:t>
      </w:r>
      <w:r w:rsidRPr="00FB476E">
        <w:rPr>
          <w:rFonts w:asciiTheme="minorHAnsi" w:hAnsiTheme="minorHAnsi" w:cstheme="minorHAnsi"/>
          <w:sz w:val="20"/>
          <w:szCs w:val="20"/>
        </w:rPr>
        <w:br/>
      </w:r>
      <w:r w:rsidRPr="00FB476E">
        <w:rPr>
          <w:rFonts w:asciiTheme="minorHAnsi" w:hAnsiTheme="minorHAnsi" w:cstheme="minorHAnsi"/>
          <w:b/>
          <w:sz w:val="20"/>
          <w:szCs w:val="20"/>
        </w:rPr>
        <w:t xml:space="preserve">R.S.V.P. </w:t>
      </w:r>
      <w:hyperlink r:id="rId10" w:history="1">
        <w:r w:rsidRPr="00FF4771">
          <w:rPr>
            <w:rStyle w:val="Collegamentoipertestuale"/>
            <w:rFonts w:asciiTheme="minorHAnsi" w:hAnsiTheme="minorHAnsi" w:cstheme="minorHAnsi"/>
            <w:b/>
            <w:color w:val="auto"/>
            <w:sz w:val="20"/>
            <w:szCs w:val="20"/>
          </w:rPr>
          <w:t>info@artjed.com</w:t>
        </w:r>
      </w:hyperlink>
      <w:r w:rsidRPr="00FF4771">
        <w:rPr>
          <w:rFonts w:asciiTheme="minorHAnsi" w:hAnsiTheme="minorHAnsi" w:cstheme="minorHAnsi"/>
          <w:b/>
          <w:sz w:val="20"/>
          <w:szCs w:val="20"/>
        </w:rPr>
        <w:br/>
      </w:r>
      <w:hyperlink r:id="rId11" w:history="1">
        <w:r w:rsidR="002D3BAA" w:rsidRPr="00BD3768">
          <w:rPr>
            <w:rStyle w:val="Collegamentoipertestuale"/>
            <w:rFonts w:eastAsia="Times New Roman" w:cstheme="minorHAnsi"/>
            <w:b/>
            <w:bdr w:val="none" w:sz="0" w:space="0" w:color="auto" w:frame="1"/>
            <w:lang w:eastAsia="en-GB"/>
          </w:rPr>
          <w:t>artjed.com</w:t>
        </w:r>
      </w:hyperlink>
      <w:bookmarkStart w:id="0" w:name="_GoBack"/>
      <w:bookmarkEnd w:id="0"/>
      <w:r w:rsidRPr="00FF477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F4771">
        <w:rPr>
          <w:rFonts w:asciiTheme="minorHAnsi" w:hAnsiTheme="minorHAnsi" w:cstheme="minorHAnsi"/>
          <w:b/>
          <w:sz w:val="20"/>
          <w:szCs w:val="20"/>
        </w:rPr>
        <w:br/>
        <w:t xml:space="preserve">Orari di apertura: </w:t>
      </w:r>
      <w:r w:rsidRPr="00FF4771">
        <w:rPr>
          <w:rFonts w:asciiTheme="minorHAnsi" w:hAnsiTheme="minorHAnsi" w:cstheme="minorHAnsi"/>
          <w:sz w:val="20"/>
          <w:szCs w:val="20"/>
        </w:rPr>
        <w:t>17 - 22 aprile, ore 11 - 20</w:t>
      </w:r>
      <w:r w:rsidRPr="00FF4771">
        <w:rPr>
          <w:rFonts w:asciiTheme="minorHAnsi" w:hAnsiTheme="minorHAnsi" w:cstheme="minorHAnsi"/>
          <w:sz w:val="20"/>
          <w:szCs w:val="20"/>
        </w:rPr>
        <w:br/>
      </w:r>
      <w:r w:rsidRPr="00FF4771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FF4771">
        <w:rPr>
          <w:rFonts w:asciiTheme="minorHAnsi" w:hAnsiTheme="minorHAnsi" w:cstheme="minorHAnsi"/>
          <w:b/>
          <w:sz w:val="20"/>
          <w:szCs w:val="20"/>
        </w:rPr>
        <w:t>Communication</w:t>
      </w:r>
      <w:proofErr w:type="spellEnd"/>
      <w:r w:rsidRPr="00FF477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FF4771">
        <w:rPr>
          <w:rFonts w:asciiTheme="minorHAnsi" w:hAnsiTheme="minorHAnsi" w:cstheme="minorHAnsi"/>
          <w:b/>
          <w:sz w:val="20"/>
          <w:szCs w:val="20"/>
        </w:rPr>
        <w:t>by</w:t>
      </w:r>
      <w:proofErr w:type="spellEnd"/>
      <w:r w:rsidRPr="00FF4771">
        <w:rPr>
          <w:rFonts w:asciiTheme="minorHAnsi" w:hAnsiTheme="minorHAnsi" w:cstheme="minorHAnsi"/>
          <w:b/>
          <w:sz w:val="20"/>
          <w:szCs w:val="20"/>
        </w:rPr>
        <w:br/>
      </w:r>
      <w:r w:rsidRPr="00FF4771">
        <w:rPr>
          <w:rFonts w:asciiTheme="minorHAnsi" w:hAnsiTheme="minorHAnsi" w:cstheme="minorHAnsi"/>
          <w:b/>
          <w:sz w:val="20"/>
          <w:szCs w:val="20"/>
        </w:rPr>
        <w:br/>
      </w:r>
      <w:r w:rsidRPr="00FF4771">
        <w:rPr>
          <w:rFonts w:asciiTheme="minorHAnsi" w:hAnsiTheme="minorHAnsi" w:cstheme="minorHAnsi"/>
          <w:b/>
          <w:sz w:val="20"/>
          <w:szCs w:val="20"/>
        </w:rPr>
        <w:br/>
        <w:t>MADE4ART</w:t>
      </w:r>
      <w:r w:rsidRPr="00FF4771">
        <w:rPr>
          <w:rFonts w:asciiTheme="minorHAnsi" w:hAnsiTheme="minorHAnsi" w:cstheme="minorHAnsi"/>
          <w:sz w:val="20"/>
          <w:szCs w:val="20"/>
        </w:rPr>
        <w:t xml:space="preserve"> | </w:t>
      </w:r>
      <w:hyperlink r:id="rId12" w:history="1">
        <w:r w:rsidRPr="00FF4771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</w:rPr>
          <w:t>press@made4art.it</w:t>
        </w:r>
      </w:hyperlink>
    </w:p>
    <w:sectPr w:rsidR="00FF4771" w:rsidRPr="00FF4771" w:rsidSect="007E37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E5" w:rsidRDefault="00BF17E5" w:rsidP="00607519">
      <w:pPr>
        <w:spacing w:after="0" w:line="240" w:lineRule="auto"/>
      </w:pPr>
      <w:r>
        <w:separator/>
      </w:r>
    </w:p>
  </w:endnote>
  <w:endnote w:type="continuationSeparator" w:id="0">
    <w:p w:rsidR="00BF17E5" w:rsidRDefault="00BF17E5" w:rsidP="0060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E5" w:rsidRDefault="00BF17E5" w:rsidP="00607519">
      <w:pPr>
        <w:spacing w:after="0" w:line="240" w:lineRule="auto"/>
      </w:pPr>
      <w:r>
        <w:separator/>
      </w:r>
    </w:p>
  </w:footnote>
  <w:footnote w:type="continuationSeparator" w:id="0">
    <w:p w:rsidR="00BF17E5" w:rsidRDefault="00BF17E5" w:rsidP="00607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6A7"/>
    <w:rsid w:val="000026A1"/>
    <w:rsid w:val="00002AD5"/>
    <w:rsid w:val="0000698A"/>
    <w:rsid w:val="00012810"/>
    <w:rsid w:val="00017C4B"/>
    <w:rsid w:val="00020FA9"/>
    <w:rsid w:val="0002160F"/>
    <w:rsid w:val="00035B80"/>
    <w:rsid w:val="000363DF"/>
    <w:rsid w:val="00036D89"/>
    <w:rsid w:val="00037ACA"/>
    <w:rsid w:val="00040EC9"/>
    <w:rsid w:val="00053FB6"/>
    <w:rsid w:val="00054E12"/>
    <w:rsid w:val="00055844"/>
    <w:rsid w:val="00060227"/>
    <w:rsid w:val="000604E3"/>
    <w:rsid w:val="00060AFD"/>
    <w:rsid w:val="000612A0"/>
    <w:rsid w:val="0006591D"/>
    <w:rsid w:val="00075D10"/>
    <w:rsid w:val="0007718C"/>
    <w:rsid w:val="0009279C"/>
    <w:rsid w:val="00093F06"/>
    <w:rsid w:val="0009763D"/>
    <w:rsid w:val="000A0059"/>
    <w:rsid w:val="000A07AA"/>
    <w:rsid w:val="000A11E8"/>
    <w:rsid w:val="000A3FBB"/>
    <w:rsid w:val="000A73CC"/>
    <w:rsid w:val="000B1A03"/>
    <w:rsid w:val="000B5085"/>
    <w:rsid w:val="000B66F2"/>
    <w:rsid w:val="000C4F06"/>
    <w:rsid w:val="000C7552"/>
    <w:rsid w:val="000D0ECA"/>
    <w:rsid w:val="000D27CE"/>
    <w:rsid w:val="000D770F"/>
    <w:rsid w:val="000E3063"/>
    <w:rsid w:val="000F39FE"/>
    <w:rsid w:val="00100917"/>
    <w:rsid w:val="00101ECA"/>
    <w:rsid w:val="001022F5"/>
    <w:rsid w:val="0010341C"/>
    <w:rsid w:val="001035A9"/>
    <w:rsid w:val="0010600E"/>
    <w:rsid w:val="00110789"/>
    <w:rsid w:val="00110D12"/>
    <w:rsid w:val="00114B71"/>
    <w:rsid w:val="00115BF6"/>
    <w:rsid w:val="00116CDB"/>
    <w:rsid w:val="00122DED"/>
    <w:rsid w:val="00124C89"/>
    <w:rsid w:val="00135E38"/>
    <w:rsid w:val="00136CD6"/>
    <w:rsid w:val="001404B7"/>
    <w:rsid w:val="00141273"/>
    <w:rsid w:val="001440C9"/>
    <w:rsid w:val="0014576F"/>
    <w:rsid w:val="00154DFD"/>
    <w:rsid w:val="00156E33"/>
    <w:rsid w:val="001615FA"/>
    <w:rsid w:val="00165D55"/>
    <w:rsid w:val="0016761B"/>
    <w:rsid w:val="001739A3"/>
    <w:rsid w:val="00173F22"/>
    <w:rsid w:val="001765DE"/>
    <w:rsid w:val="00180573"/>
    <w:rsid w:val="00183011"/>
    <w:rsid w:val="001844DC"/>
    <w:rsid w:val="00192015"/>
    <w:rsid w:val="0019290C"/>
    <w:rsid w:val="001950BC"/>
    <w:rsid w:val="0019658F"/>
    <w:rsid w:val="00197FA7"/>
    <w:rsid w:val="001A1550"/>
    <w:rsid w:val="001A46A1"/>
    <w:rsid w:val="001A5E97"/>
    <w:rsid w:val="001A6AA3"/>
    <w:rsid w:val="001B06BB"/>
    <w:rsid w:val="001B364B"/>
    <w:rsid w:val="001B78DF"/>
    <w:rsid w:val="001C1290"/>
    <w:rsid w:val="001C171B"/>
    <w:rsid w:val="001C472D"/>
    <w:rsid w:val="001C4AA0"/>
    <w:rsid w:val="001C5EB3"/>
    <w:rsid w:val="001C67C2"/>
    <w:rsid w:val="001D0EAD"/>
    <w:rsid w:val="001D116B"/>
    <w:rsid w:val="001D2329"/>
    <w:rsid w:val="001E5625"/>
    <w:rsid w:val="001E589D"/>
    <w:rsid w:val="001E6576"/>
    <w:rsid w:val="001E68C1"/>
    <w:rsid w:val="001F1EA6"/>
    <w:rsid w:val="001F3C77"/>
    <w:rsid w:val="001F5C4E"/>
    <w:rsid w:val="00203D92"/>
    <w:rsid w:val="00210A92"/>
    <w:rsid w:val="00211884"/>
    <w:rsid w:val="00220C6B"/>
    <w:rsid w:val="002218E0"/>
    <w:rsid w:val="0022239D"/>
    <w:rsid w:val="002254DE"/>
    <w:rsid w:val="002305DA"/>
    <w:rsid w:val="00236B8A"/>
    <w:rsid w:val="0024254A"/>
    <w:rsid w:val="00242BC7"/>
    <w:rsid w:val="00246FAF"/>
    <w:rsid w:val="00247297"/>
    <w:rsid w:val="0025437E"/>
    <w:rsid w:val="00257CC4"/>
    <w:rsid w:val="00267A3D"/>
    <w:rsid w:val="00276899"/>
    <w:rsid w:val="00277913"/>
    <w:rsid w:val="002928A7"/>
    <w:rsid w:val="002954BB"/>
    <w:rsid w:val="002A179E"/>
    <w:rsid w:val="002A6301"/>
    <w:rsid w:val="002A7AE3"/>
    <w:rsid w:val="002B03D5"/>
    <w:rsid w:val="002B1A06"/>
    <w:rsid w:val="002B42B8"/>
    <w:rsid w:val="002B4B9C"/>
    <w:rsid w:val="002B6D84"/>
    <w:rsid w:val="002C74D2"/>
    <w:rsid w:val="002D3BAA"/>
    <w:rsid w:val="002D56EA"/>
    <w:rsid w:val="002E0ECB"/>
    <w:rsid w:val="002E26AB"/>
    <w:rsid w:val="002E4D83"/>
    <w:rsid w:val="002E578A"/>
    <w:rsid w:val="002E5DBC"/>
    <w:rsid w:val="002F13C3"/>
    <w:rsid w:val="002F3674"/>
    <w:rsid w:val="002F79D9"/>
    <w:rsid w:val="002F7B66"/>
    <w:rsid w:val="00301F4E"/>
    <w:rsid w:val="00303132"/>
    <w:rsid w:val="00307EE7"/>
    <w:rsid w:val="00315948"/>
    <w:rsid w:val="003211F8"/>
    <w:rsid w:val="00321BF5"/>
    <w:rsid w:val="00326AC6"/>
    <w:rsid w:val="0032748C"/>
    <w:rsid w:val="00333A4C"/>
    <w:rsid w:val="00343C9B"/>
    <w:rsid w:val="003443A0"/>
    <w:rsid w:val="00355659"/>
    <w:rsid w:val="00361D8D"/>
    <w:rsid w:val="003631C4"/>
    <w:rsid w:val="0037314E"/>
    <w:rsid w:val="00377053"/>
    <w:rsid w:val="00390B9C"/>
    <w:rsid w:val="003931E0"/>
    <w:rsid w:val="00394C46"/>
    <w:rsid w:val="00394F5E"/>
    <w:rsid w:val="003A44B2"/>
    <w:rsid w:val="003A58C4"/>
    <w:rsid w:val="003A5957"/>
    <w:rsid w:val="003A6E0D"/>
    <w:rsid w:val="003B3166"/>
    <w:rsid w:val="003B3241"/>
    <w:rsid w:val="003B404E"/>
    <w:rsid w:val="003B73B5"/>
    <w:rsid w:val="003C4E92"/>
    <w:rsid w:val="003D001A"/>
    <w:rsid w:val="003D0A67"/>
    <w:rsid w:val="003D10C7"/>
    <w:rsid w:val="003D3F15"/>
    <w:rsid w:val="003E1256"/>
    <w:rsid w:val="003E21B5"/>
    <w:rsid w:val="003E49FC"/>
    <w:rsid w:val="003F3526"/>
    <w:rsid w:val="004030E6"/>
    <w:rsid w:val="00404B46"/>
    <w:rsid w:val="004064E4"/>
    <w:rsid w:val="00407290"/>
    <w:rsid w:val="00420687"/>
    <w:rsid w:val="004212C1"/>
    <w:rsid w:val="00425CB0"/>
    <w:rsid w:val="00432543"/>
    <w:rsid w:val="00443E0C"/>
    <w:rsid w:val="00443F7A"/>
    <w:rsid w:val="00443FBD"/>
    <w:rsid w:val="00444BD5"/>
    <w:rsid w:val="0044559F"/>
    <w:rsid w:val="00447ED5"/>
    <w:rsid w:val="00451A48"/>
    <w:rsid w:val="00452488"/>
    <w:rsid w:val="00453CBF"/>
    <w:rsid w:val="0045446B"/>
    <w:rsid w:val="0045701A"/>
    <w:rsid w:val="00460307"/>
    <w:rsid w:val="00463204"/>
    <w:rsid w:val="00480F35"/>
    <w:rsid w:val="004862F4"/>
    <w:rsid w:val="00490358"/>
    <w:rsid w:val="00494D6F"/>
    <w:rsid w:val="004A46BC"/>
    <w:rsid w:val="004B13DF"/>
    <w:rsid w:val="004B1672"/>
    <w:rsid w:val="004B2813"/>
    <w:rsid w:val="004B336B"/>
    <w:rsid w:val="004B3864"/>
    <w:rsid w:val="004B6EA2"/>
    <w:rsid w:val="004C0B5B"/>
    <w:rsid w:val="004D27BD"/>
    <w:rsid w:val="004E3931"/>
    <w:rsid w:val="004F156F"/>
    <w:rsid w:val="004F267A"/>
    <w:rsid w:val="004F5B6B"/>
    <w:rsid w:val="0050086E"/>
    <w:rsid w:val="00507137"/>
    <w:rsid w:val="00507652"/>
    <w:rsid w:val="005114D5"/>
    <w:rsid w:val="00516DF6"/>
    <w:rsid w:val="00523F21"/>
    <w:rsid w:val="00524B23"/>
    <w:rsid w:val="00525429"/>
    <w:rsid w:val="00527833"/>
    <w:rsid w:val="00534A26"/>
    <w:rsid w:val="0053696C"/>
    <w:rsid w:val="0054086B"/>
    <w:rsid w:val="005503AE"/>
    <w:rsid w:val="00550637"/>
    <w:rsid w:val="00550790"/>
    <w:rsid w:val="00551E6A"/>
    <w:rsid w:val="00554D4E"/>
    <w:rsid w:val="005726D5"/>
    <w:rsid w:val="005735F6"/>
    <w:rsid w:val="00574202"/>
    <w:rsid w:val="00574754"/>
    <w:rsid w:val="00581375"/>
    <w:rsid w:val="0059064D"/>
    <w:rsid w:val="0059520D"/>
    <w:rsid w:val="005962A6"/>
    <w:rsid w:val="005A606F"/>
    <w:rsid w:val="005B75A6"/>
    <w:rsid w:val="005C0BF0"/>
    <w:rsid w:val="005D55B5"/>
    <w:rsid w:val="005D6DE8"/>
    <w:rsid w:val="005E5791"/>
    <w:rsid w:val="005E72E8"/>
    <w:rsid w:val="005E7B67"/>
    <w:rsid w:val="005F19FD"/>
    <w:rsid w:val="005F3030"/>
    <w:rsid w:val="005F668C"/>
    <w:rsid w:val="00601E85"/>
    <w:rsid w:val="00607519"/>
    <w:rsid w:val="00610023"/>
    <w:rsid w:val="006148D4"/>
    <w:rsid w:val="006218AB"/>
    <w:rsid w:val="00624B7E"/>
    <w:rsid w:val="00625430"/>
    <w:rsid w:val="006456C4"/>
    <w:rsid w:val="006464D0"/>
    <w:rsid w:val="0065210D"/>
    <w:rsid w:val="00655D3A"/>
    <w:rsid w:val="00656011"/>
    <w:rsid w:val="006674F5"/>
    <w:rsid w:val="006759BB"/>
    <w:rsid w:val="006804B7"/>
    <w:rsid w:val="0068063B"/>
    <w:rsid w:val="006854CF"/>
    <w:rsid w:val="00685E8F"/>
    <w:rsid w:val="00686E4A"/>
    <w:rsid w:val="00692535"/>
    <w:rsid w:val="0069335D"/>
    <w:rsid w:val="00695B41"/>
    <w:rsid w:val="006B2F41"/>
    <w:rsid w:val="006C0B4A"/>
    <w:rsid w:val="006C2B25"/>
    <w:rsid w:val="006C66B8"/>
    <w:rsid w:val="006D74A2"/>
    <w:rsid w:val="006F3EBD"/>
    <w:rsid w:val="006F4CF9"/>
    <w:rsid w:val="006F5CB7"/>
    <w:rsid w:val="007031B9"/>
    <w:rsid w:val="00705C7B"/>
    <w:rsid w:val="00706608"/>
    <w:rsid w:val="007102FF"/>
    <w:rsid w:val="00711E8D"/>
    <w:rsid w:val="00711F1A"/>
    <w:rsid w:val="00721951"/>
    <w:rsid w:val="00722D90"/>
    <w:rsid w:val="007278B5"/>
    <w:rsid w:val="00727DA2"/>
    <w:rsid w:val="007314A7"/>
    <w:rsid w:val="00731D05"/>
    <w:rsid w:val="00733F9A"/>
    <w:rsid w:val="00734BA5"/>
    <w:rsid w:val="007356A5"/>
    <w:rsid w:val="007433E6"/>
    <w:rsid w:val="00743461"/>
    <w:rsid w:val="00746F69"/>
    <w:rsid w:val="00752FEC"/>
    <w:rsid w:val="00753798"/>
    <w:rsid w:val="007546B2"/>
    <w:rsid w:val="00760734"/>
    <w:rsid w:val="00762944"/>
    <w:rsid w:val="00767E12"/>
    <w:rsid w:val="00771ECE"/>
    <w:rsid w:val="00773E8B"/>
    <w:rsid w:val="007753E7"/>
    <w:rsid w:val="00782FFA"/>
    <w:rsid w:val="007919D0"/>
    <w:rsid w:val="007954E9"/>
    <w:rsid w:val="007971F0"/>
    <w:rsid w:val="007A2C1C"/>
    <w:rsid w:val="007A4019"/>
    <w:rsid w:val="007A5A7E"/>
    <w:rsid w:val="007B0A63"/>
    <w:rsid w:val="007B1188"/>
    <w:rsid w:val="007B7D71"/>
    <w:rsid w:val="007C2A58"/>
    <w:rsid w:val="007C3CDE"/>
    <w:rsid w:val="007D17A8"/>
    <w:rsid w:val="007D708C"/>
    <w:rsid w:val="007E1EAF"/>
    <w:rsid w:val="007E1F66"/>
    <w:rsid w:val="007E2313"/>
    <w:rsid w:val="007E36E1"/>
    <w:rsid w:val="007E37BC"/>
    <w:rsid w:val="007E46A7"/>
    <w:rsid w:val="007E50DA"/>
    <w:rsid w:val="007E5A39"/>
    <w:rsid w:val="007F008A"/>
    <w:rsid w:val="007F1764"/>
    <w:rsid w:val="007F2322"/>
    <w:rsid w:val="007F2D93"/>
    <w:rsid w:val="007F3C35"/>
    <w:rsid w:val="007F3EB6"/>
    <w:rsid w:val="007F474F"/>
    <w:rsid w:val="00801863"/>
    <w:rsid w:val="00801FF1"/>
    <w:rsid w:val="008035FE"/>
    <w:rsid w:val="008047A0"/>
    <w:rsid w:val="00832CF7"/>
    <w:rsid w:val="00836981"/>
    <w:rsid w:val="00840521"/>
    <w:rsid w:val="0084672E"/>
    <w:rsid w:val="008469D1"/>
    <w:rsid w:val="00850234"/>
    <w:rsid w:val="00854318"/>
    <w:rsid w:val="00857F51"/>
    <w:rsid w:val="008606D6"/>
    <w:rsid w:val="0086079F"/>
    <w:rsid w:val="00860F62"/>
    <w:rsid w:val="008613FD"/>
    <w:rsid w:val="008630F8"/>
    <w:rsid w:val="008700F8"/>
    <w:rsid w:val="008712D7"/>
    <w:rsid w:val="00873BFB"/>
    <w:rsid w:val="00875276"/>
    <w:rsid w:val="00876410"/>
    <w:rsid w:val="008767B9"/>
    <w:rsid w:val="008873F9"/>
    <w:rsid w:val="00887A33"/>
    <w:rsid w:val="00887C1B"/>
    <w:rsid w:val="008913B5"/>
    <w:rsid w:val="008919A5"/>
    <w:rsid w:val="008A0F70"/>
    <w:rsid w:val="008A1163"/>
    <w:rsid w:val="008A11B5"/>
    <w:rsid w:val="008A1F60"/>
    <w:rsid w:val="008A1F7F"/>
    <w:rsid w:val="008B05CD"/>
    <w:rsid w:val="008B4B57"/>
    <w:rsid w:val="008B5643"/>
    <w:rsid w:val="008B69B4"/>
    <w:rsid w:val="008B72D9"/>
    <w:rsid w:val="008B7326"/>
    <w:rsid w:val="008B78BE"/>
    <w:rsid w:val="008C1429"/>
    <w:rsid w:val="008C7F1A"/>
    <w:rsid w:val="008D06D1"/>
    <w:rsid w:val="008D15B4"/>
    <w:rsid w:val="008D2D43"/>
    <w:rsid w:val="008D3089"/>
    <w:rsid w:val="008D5510"/>
    <w:rsid w:val="008E5D26"/>
    <w:rsid w:val="008F05C3"/>
    <w:rsid w:val="0090066A"/>
    <w:rsid w:val="00901C7D"/>
    <w:rsid w:val="00902C94"/>
    <w:rsid w:val="00903726"/>
    <w:rsid w:val="0090426A"/>
    <w:rsid w:val="00907B0F"/>
    <w:rsid w:val="0092712E"/>
    <w:rsid w:val="009300BB"/>
    <w:rsid w:val="00931AD6"/>
    <w:rsid w:val="00934993"/>
    <w:rsid w:val="00941992"/>
    <w:rsid w:val="009419B8"/>
    <w:rsid w:val="009421E3"/>
    <w:rsid w:val="0094455A"/>
    <w:rsid w:val="00945B6C"/>
    <w:rsid w:val="00950001"/>
    <w:rsid w:val="00956392"/>
    <w:rsid w:val="009579DE"/>
    <w:rsid w:val="00962DAA"/>
    <w:rsid w:val="009643C6"/>
    <w:rsid w:val="009672DB"/>
    <w:rsid w:val="00977D5F"/>
    <w:rsid w:val="00982FDC"/>
    <w:rsid w:val="00984771"/>
    <w:rsid w:val="00986328"/>
    <w:rsid w:val="009864DE"/>
    <w:rsid w:val="00991580"/>
    <w:rsid w:val="00996384"/>
    <w:rsid w:val="009A48D0"/>
    <w:rsid w:val="009A4DBE"/>
    <w:rsid w:val="009A7EED"/>
    <w:rsid w:val="009B0061"/>
    <w:rsid w:val="009B321A"/>
    <w:rsid w:val="009B3AEF"/>
    <w:rsid w:val="009B51B6"/>
    <w:rsid w:val="009B6B65"/>
    <w:rsid w:val="009C52E2"/>
    <w:rsid w:val="009C655D"/>
    <w:rsid w:val="009D3825"/>
    <w:rsid w:val="009D5529"/>
    <w:rsid w:val="009D558E"/>
    <w:rsid w:val="009D5950"/>
    <w:rsid w:val="009D68F6"/>
    <w:rsid w:val="009F1FFD"/>
    <w:rsid w:val="009F2F92"/>
    <w:rsid w:val="009F452C"/>
    <w:rsid w:val="009F64A7"/>
    <w:rsid w:val="009F71F3"/>
    <w:rsid w:val="00A011DA"/>
    <w:rsid w:val="00A130DB"/>
    <w:rsid w:val="00A2118D"/>
    <w:rsid w:val="00A24396"/>
    <w:rsid w:val="00A243BB"/>
    <w:rsid w:val="00A26A50"/>
    <w:rsid w:val="00A26B1B"/>
    <w:rsid w:val="00A30ED4"/>
    <w:rsid w:val="00A32835"/>
    <w:rsid w:val="00A3566D"/>
    <w:rsid w:val="00A35821"/>
    <w:rsid w:val="00A37A77"/>
    <w:rsid w:val="00A44944"/>
    <w:rsid w:val="00A47B90"/>
    <w:rsid w:val="00A47D21"/>
    <w:rsid w:val="00A56481"/>
    <w:rsid w:val="00A625E2"/>
    <w:rsid w:val="00A63739"/>
    <w:rsid w:val="00A638E2"/>
    <w:rsid w:val="00A66CDD"/>
    <w:rsid w:val="00A71DA5"/>
    <w:rsid w:val="00A7635B"/>
    <w:rsid w:val="00A859F5"/>
    <w:rsid w:val="00A87E8D"/>
    <w:rsid w:val="00A93610"/>
    <w:rsid w:val="00A93D29"/>
    <w:rsid w:val="00A9584B"/>
    <w:rsid w:val="00AA280C"/>
    <w:rsid w:val="00AA4209"/>
    <w:rsid w:val="00AA57D6"/>
    <w:rsid w:val="00AA6CE7"/>
    <w:rsid w:val="00AB053C"/>
    <w:rsid w:val="00AB251F"/>
    <w:rsid w:val="00AB5213"/>
    <w:rsid w:val="00AC08E2"/>
    <w:rsid w:val="00AC16B9"/>
    <w:rsid w:val="00AC1CCF"/>
    <w:rsid w:val="00AC32CC"/>
    <w:rsid w:val="00AC6B02"/>
    <w:rsid w:val="00AC6E80"/>
    <w:rsid w:val="00AD2858"/>
    <w:rsid w:val="00AD2E39"/>
    <w:rsid w:val="00AD63CB"/>
    <w:rsid w:val="00AE0A82"/>
    <w:rsid w:val="00AE4BCA"/>
    <w:rsid w:val="00AF12B4"/>
    <w:rsid w:val="00AF28DD"/>
    <w:rsid w:val="00AF309E"/>
    <w:rsid w:val="00B029F1"/>
    <w:rsid w:val="00B03687"/>
    <w:rsid w:val="00B04339"/>
    <w:rsid w:val="00B1650E"/>
    <w:rsid w:val="00B208C5"/>
    <w:rsid w:val="00B21B00"/>
    <w:rsid w:val="00B23EE9"/>
    <w:rsid w:val="00B25C1E"/>
    <w:rsid w:val="00B27338"/>
    <w:rsid w:val="00B3030C"/>
    <w:rsid w:val="00B33D9D"/>
    <w:rsid w:val="00B3694D"/>
    <w:rsid w:val="00B4068B"/>
    <w:rsid w:val="00B4358C"/>
    <w:rsid w:val="00B44553"/>
    <w:rsid w:val="00B45DFB"/>
    <w:rsid w:val="00B46129"/>
    <w:rsid w:val="00B47C02"/>
    <w:rsid w:val="00B57455"/>
    <w:rsid w:val="00B61FD9"/>
    <w:rsid w:val="00B656E7"/>
    <w:rsid w:val="00B657A0"/>
    <w:rsid w:val="00B717DC"/>
    <w:rsid w:val="00B75D15"/>
    <w:rsid w:val="00B7611F"/>
    <w:rsid w:val="00B77055"/>
    <w:rsid w:val="00B8211C"/>
    <w:rsid w:val="00B847E4"/>
    <w:rsid w:val="00B84B0B"/>
    <w:rsid w:val="00B911B4"/>
    <w:rsid w:val="00B94B5F"/>
    <w:rsid w:val="00BA2BF3"/>
    <w:rsid w:val="00BB31D6"/>
    <w:rsid w:val="00BC3B67"/>
    <w:rsid w:val="00BC4D97"/>
    <w:rsid w:val="00BC64EC"/>
    <w:rsid w:val="00BD039A"/>
    <w:rsid w:val="00BD4D61"/>
    <w:rsid w:val="00BD560C"/>
    <w:rsid w:val="00BD633B"/>
    <w:rsid w:val="00BD6A9F"/>
    <w:rsid w:val="00BE009A"/>
    <w:rsid w:val="00BE024F"/>
    <w:rsid w:val="00BE0FCE"/>
    <w:rsid w:val="00BE1474"/>
    <w:rsid w:val="00BF17E5"/>
    <w:rsid w:val="00BF1E8F"/>
    <w:rsid w:val="00BF496F"/>
    <w:rsid w:val="00BF555D"/>
    <w:rsid w:val="00BF69FA"/>
    <w:rsid w:val="00BF770B"/>
    <w:rsid w:val="00C01EC3"/>
    <w:rsid w:val="00C03236"/>
    <w:rsid w:val="00C05BB4"/>
    <w:rsid w:val="00C11A4B"/>
    <w:rsid w:val="00C123CB"/>
    <w:rsid w:val="00C14E75"/>
    <w:rsid w:val="00C17376"/>
    <w:rsid w:val="00C204AA"/>
    <w:rsid w:val="00C23621"/>
    <w:rsid w:val="00C2493F"/>
    <w:rsid w:val="00C253D1"/>
    <w:rsid w:val="00C26A6A"/>
    <w:rsid w:val="00C3750B"/>
    <w:rsid w:val="00C40676"/>
    <w:rsid w:val="00C42462"/>
    <w:rsid w:val="00C4332C"/>
    <w:rsid w:val="00C450EC"/>
    <w:rsid w:val="00C53571"/>
    <w:rsid w:val="00C5434E"/>
    <w:rsid w:val="00C62943"/>
    <w:rsid w:val="00C62C4A"/>
    <w:rsid w:val="00C675E4"/>
    <w:rsid w:val="00C71B80"/>
    <w:rsid w:val="00C739DD"/>
    <w:rsid w:val="00C76CEB"/>
    <w:rsid w:val="00C808D5"/>
    <w:rsid w:val="00C85A97"/>
    <w:rsid w:val="00C86921"/>
    <w:rsid w:val="00C91F69"/>
    <w:rsid w:val="00C92657"/>
    <w:rsid w:val="00C92AEA"/>
    <w:rsid w:val="00C94615"/>
    <w:rsid w:val="00C97DBB"/>
    <w:rsid w:val="00CA00BA"/>
    <w:rsid w:val="00CA1F41"/>
    <w:rsid w:val="00CA4FF5"/>
    <w:rsid w:val="00CA5C2C"/>
    <w:rsid w:val="00CB3606"/>
    <w:rsid w:val="00CB68D8"/>
    <w:rsid w:val="00CC0DF0"/>
    <w:rsid w:val="00CC17FF"/>
    <w:rsid w:val="00CC22E3"/>
    <w:rsid w:val="00CC7EBA"/>
    <w:rsid w:val="00CD3E63"/>
    <w:rsid w:val="00CE64CD"/>
    <w:rsid w:val="00CE6A48"/>
    <w:rsid w:val="00CF2D54"/>
    <w:rsid w:val="00CF36BF"/>
    <w:rsid w:val="00CF490F"/>
    <w:rsid w:val="00CF7316"/>
    <w:rsid w:val="00D01473"/>
    <w:rsid w:val="00D0765C"/>
    <w:rsid w:val="00D13CD8"/>
    <w:rsid w:val="00D1675A"/>
    <w:rsid w:val="00D23122"/>
    <w:rsid w:val="00D24397"/>
    <w:rsid w:val="00D254D0"/>
    <w:rsid w:val="00D255EB"/>
    <w:rsid w:val="00D270DA"/>
    <w:rsid w:val="00D27495"/>
    <w:rsid w:val="00D3603C"/>
    <w:rsid w:val="00D37B9F"/>
    <w:rsid w:val="00D4242F"/>
    <w:rsid w:val="00D4351A"/>
    <w:rsid w:val="00D4405A"/>
    <w:rsid w:val="00D46A7B"/>
    <w:rsid w:val="00D50822"/>
    <w:rsid w:val="00D548EA"/>
    <w:rsid w:val="00D60FD8"/>
    <w:rsid w:val="00D65771"/>
    <w:rsid w:val="00D67C0E"/>
    <w:rsid w:val="00D76D93"/>
    <w:rsid w:val="00D7753C"/>
    <w:rsid w:val="00D96DFF"/>
    <w:rsid w:val="00DA0887"/>
    <w:rsid w:val="00DA2014"/>
    <w:rsid w:val="00DA5D67"/>
    <w:rsid w:val="00DB1EC6"/>
    <w:rsid w:val="00DB494D"/>
    <w:rsid w:val="00DB4F3E"/>
    <w:rsid w:val="00DB7DD2"/>
    <w:rsid w:val="00DC1D28"/>
    <w:rsid w:val="00DD4B6E"/>
    <w:rsid w:val="00DD4FB6"/>
    <w:rsid w:val="00DF28F4"/>
    <w:rsid w:val="00DF33DD"/>
    <w:rsid w:val="00DF60EE"/>
    <w:rsid w:val="00E0283C"/>
    <w:rsid w:val="00E05AFF"/>
    <w:rsid w:val="00E1014E"/>
    <w:rsid w:val="00E10BE9"/>
    <w:rsid w:val="00E124D1"/>
    <w:rsid w:val="00E13891"/>
    <w:rsid w:val="00E1762D"/>
    <w:rsid w:val="00E2092D"/>
    <w:rsid w:val="00E24AA6"/>
    <w:rsid w:val="00E31FBE"/>
    <w:rsid w:val="00E34D4D"/>
    <w:rsid w:val="00E40BF2"/>
    <w:rsid w:val="00E4573D"/>
    <w:rsid w:val="00E45DC2"/>
    <w:rsid w:val="00E5100A"/>
    <w:rsid w:val="00E51881"/>
    <w:rsid w:val="00E54E55"/>
    <w:rsid w:val="00E6151C"/>
    <w:rsid w:val="00E62A09"/>
    <w:rsid w:val="00E63D52"/>
    <w:rsid w:val="00E669F7"/>
    <w:rsid w:val="00E6754B"/>
    <w:rsid w:val="00E721C0"/>
    <w:rsid w:val="00E72580"/>
    <w:rsid w:val="00E87075"/>
    <w:rsid w:val="00E8731D"/>
    <w:rsid w:val="00E902A9"/>
    <w:rsid w:val="00E90F74"/>
    <w:rsid w:val="00E91411"/>
    <w:rsid w:val="00E93BA0"/>
    <w:rsid w:val="00EA60B8"/>
    <w:rsid w:val="00EA7525"/>
    <w:rsid w:val="00EB2633"/>
    <w:rsid w:val="00EB74A9"/>
    <w:rsid w:val="00EC1924"/>
    <w:rsid w:val="00EC30A6"/>
    <w:rsid w:val="00EC45D2"/>
    <w:rsid w:val="00EC4B93"/>
    <w:rsid w:val="00ED3241"/>
    <w:rsid w:val="00ED7260"/>
    <w:rsid w:val="00ED7E66"/>
    <w:rsid w:val="00EE0018"/>
    <w:rsid w:val="00EE5358"/>
    <w:rsid w:val="00EF0737"/>
    <w:rsid w:val="00EF3BBA"/>
    <w:rsid w:val="00EF7184"/>
    <w:rsid w:val="00F01D00"/>
    <w:rsid w:val="00F14CC0"/>
    <w:rsid w:val="00F1534A"/>
    <w:rsid w:val="00F213F6"/>
    <w:rsid w:val="00F31137"/>
    <w:rsid w:val="00F36561"/>
    <w:rsid w:val="00F3666F"/>
    <w:rsid w:val="00F372DA"/>
    <w:rsid w:val="00F4081A"/>
    <w:rsid w:val="00F41015"/>
    <w:rsid w:val="00F46D49"/>
    <w:rsid w:val="00F5249F"/>
    <w:rsid w:val="00F524A2"/>
    <w:rsid w:val="00F62754"/>
    <w:rsid w:val="00F67578"/>
    <w:rsid w:val="00F7023A"/>
    <w:rsid w:val="00F72A87"/>
    <w:rsid w:val="00F83AF2"/>
    <w:rsid w:val="00F84DD6"/>
    <w:rsid w:val="00F926C3"/>
    <w:rsid w:val="00FA5CFA"/>
    <w:rsid w:val="00FB2173"/>
    <w:rsid w:val="00FB476E"/>
    <w:rsid w:val="00FB7433"/>
    <w:rsid w:val="00FC444E"/>
    <w:rsid w:val="00FC64BA"/>
    <w:rsid w:val="00FD2259"/>
    <w:rsid w:val="00FD63E0"/>
    <w:rsid w:val="00FD6D61"/>
    <w:rsid w:val="00FE170F"/>
    <w:rsid w:val="00FE41D7"/>
    <w:rsid w:val="00FE686F"/>
    <w:rsid w:val="00FE7CA8"/>
    <w:rsid w:val="00FF2EC9"/>
    <w:rsid w:val="00FF4771"/>
    <w:rsid w:val="00FF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8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3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2312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D5510"/>
  </w:style>
  <w:style w:type="character" w:styleId="Enfasicorsivo">
    <w:name w:val="Emphasis"/>
    <w:basedOn w:val="Carpredefinitoparagrafo"/>
    <w:uiPriority w:val="20"/>
    <w:qFormat/>
    <w:rsid w:val="00AC6B02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07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751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07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7519"/>
    <w:rPr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31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31AD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8126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5755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12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056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184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92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627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8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ttorio\Downloads\info@artje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@made4ar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rtjed.com/about-u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artje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FBDC3-B843-460A-A3FC-4700A61F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</cp:lastModifiedBy>
  <cp:revision>3</cp:revision>
  <cp:lastPrinted>2016-08-31T09:54:00Z</cp:lastPrinted>
  <dcterms:created xsi:type="dcterms:W3CDTF">2018-04-05T14:55:00Z</dcterms:created>
  <dcterms:modified xsi:type="dcterms:W3CDTF">2018-04-05T15:12:00Z</dcterms:modified>
</cp:coreProperties>
</file>