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7122C" w14:textId="77777777" w:rsidR="00E56550" w:rsidRPr="00B32D3F" w:rsidRDefault="00E56550" w:rsidP="004F28C6">
      <w:pPr>
        <w:spacing w:after="0" w:line="270" w:lineRule="atLeast"/>
        <w:textAlignment w:val="baseline"/>
        <w:rPr>
          <w:rFonts w:ascii="Arial" w:eastAsia="Times New Roman" w:hAnsi="Arial" w:cs="Arial"/>
          <w:sz w:val="28"/>
          <w:szCs w:val="28"/>
          <w:lang w:val="it-IT" w:eastAsia="it-IT"/>
        </w:rPr>
      </w:pPr>
    </w:p>
    <w:p w14:paraId="4BE113E0" w14:textId="70BAF249" w:rsidR="00E56550" w:rsidRPr="006B410B" w:rsidRDefault="00FA527E" w:rsidP="00FA527E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aps/>
          <w:sz w:val="28"/>
          <w:szCs w:val="28"/>
          <w:lang w:val="it-IT" w:eastAsia="it-IT"/>
        </w:rPr>
      </w:pPr>
      <w:r w:rsidRPr="006B410B">
        <w:rPr>
          <w:rFonts w:ascii="Arial" w:eastAsia="Times New Roman" w:hAnsi="Arial" w:cs="Arial"/>
          <w:b/>
          <w:bCs/>
          <w:caps/>
          <w:sz w:val="28"/>
          <w:szCs w:val="28"/>
          <w:lang w:val="it-IT" w:eastAsia="it-IT"/>
        </w:rPr>
        <w:t>FritsJurgens</w:t>
      </w:r>
      <w:r w:rsidR="00F779AA" w:rsidRPr="006B410B">
        <w:rPr>
          <w:rFonts w:ascii="Arial" w:eastAsia="Times New Roman" w:hAnsi="Arial" w:cs="Arial"/>
          <w:b/>
          <w:bCs/>
          <w:caps/>
          <w:sz w:val="28"/>
          <w:szCs w:val="28"/>
          <w:lang w:val="it-IT" w:eastAsia="it-IT"/>
        </w:rPr>
        <w:t xml:space="preserve"> </w:t>
      </w:r>
      <w:r w:rsidR="006B410B" w:rsidRPr="006B410B">
        <w:rPr>
          <w:rFonts w:ascii="Arial" w:eastAsia="Times New Roman" w:hAnsi="Arial" w:cs="Arial"/>
          <w:b/>
          <w:bCs/>
          <w:caps/>
          <w:sz w:val="28"/>
          <w:szCs w:val="28"/>
          <w:lang w:val="it-IT" w:eastAsia="it-IT"/>
        </w:rPr>
        <w:t xml:space="preserve">PROTAGONISTA </w:t>
      </w:r>
      <w:r w:rsidR="00F779AA" w:rsidRPr="006B410B">
        <w:rPr>
          <w:rFonts w:ascii="Arial" w:eastAsia="Times New Roman" w:hAnsi="Arial" w:cs="Arial"/>
          <w:b/>
          <w:bCs/>
          <w:caps/>
          <w:sz w:val="28"/>
          <w:szCs w:val="28"/>
          <w:lang w:val="it-IT" w:eastAsia="it-IT"/>
        </w:rPr>
        <w:t>a M</w:t>
      </w:r>
      <w:r w:rsidR="00007EF3" w:rsidRPr="006B410B">
        <w:rPr>
          <w:rFonts w:ascii="Arial" w:eastAsia="Times New Roman" w:hAnsi="Arial" w:cs="Arial"/>
          <w:b/>
          <w:bCs/>
          <w:caps/>
          <w:sz w:val="28"/>
          <w:szCs w:val="28"/>
          <w:lang w:val="it-IT" w:eastAsia="it-IT"/>
        </w:rPr>
        <w:t>asterly</w:t>
      </w:r>
      <w:r w:rsidR="00F779AA" w:rsidRPr="006B410B">
        <w:rPr>
          <w:rFonts w:ascii="Arial" w:eastAsia="Times New Roman" w:hAnsi="Arial" w:cs="Arial"/>
          <w:b/>
          <w:bCs/>
          <w:caps/>
          <w:sz w:val="28"/>
          <w:szCs w:val="28"/>
          <w:lang w:val="it-IT" w:eastAsia="it-IT"/>
        </w:rPr>
        <w:t xml:space="preserve"> </w:t>
      </w:r>
      <w:r w:rsidR="00007EF3" w:rsidRPr="006B410B">
        <w:rPr>
          <w:rFonts w:ascii="Arial" w:eastAsia="Times New Roman" w:hAnsi="Arial" w:cs="Arial"/>
          <w:b/>
          <w:bCs/>
          <w:caps/>
          <w:sz w:val="28"/>
          <w:szCs w:val="28"/>
          <w:lang w:val="it-IT" w:eastAsia="it-IT"/>
        </w:rPr>
        <w:t xml:space="preserve">- </w:t>
      </w:r>
      <w:r w:rsidR="00F779AA" w:rsidRPr="006B410B">
        <w:rPr>
          <w:rFonts w:ascii="Arial" w:eastAsia="Times New Roman" w:hAnsi="Arial" w:cs="Arial"/>
          <w:b/>
          <w:bCs/>
          <w:i/>
          <w:caps/>
          <w:sz w:val="28"/>
          <w:szCs w:val="28"/>
          <w:lang w:val="it-IT" w:eastAsia="it-IT"/>
        </w:rPr>
        <w:t>The Dutch in Milano</w:t>
      </w:r>
      <w:r w:rsidR="00007EF3" w:rsidRPr="006B410B">
        <w:rPr>
          <w:rFonts w:ascii="Arial" w:eastAsia="Times New Roman" w:hAnsi="Arial" w:cs="Arial"/>
          <w:b/>
          <w:bCs/>
          <w:caps/>
          <w:sz w:val="28"/>
          <w:szCs w:val="28"/>
          <w:lang w:val="it-IT" w:eastAsia="it-IT"/>
        </w:rPr>
        <w:t>, nel Distretto delle 5 Vie</w:t>
      </w:r>
      <w:r w:rsidRPr="006B410B">
        <w:rPr>
          <w:rFonts w:ascii="Arial" w:eastAsia="Times New Roman" w:hAnsi="Arial" w:cs="Arial"/>
          <w:b/>
          <w:bCs/>
          <w:caps/>
          <w:sz w:val="28"/>
          <w:szCs w:val="28"/>
          <w:lang w:val="it-IT" w:eastAsia="it-IT"/>
        </w:rPr>
        <w:t xml:space="preserve"> </w:t>
      </w:r>
    </w:p>
    <w:p w14:paraId="50AB09E7" w14:textId="77777777" w:rsidR="00FA527E" w:rsidRPr="00B32D3F" w:rsidRDefault="00FA527E" w:rsidP="00FA527E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aps/>
          <w:sz w:val="26"/>
          <w:szCs w:val="26"/>
          <w:lang w:val="it-IT" w:eastAsia="it-IT"/>
        </w:rPr>
      </w:pPr>
    </w:p>
    <w:p w14:paraId="64F6BA7D" w14:textId="04D9DFE9" w:rsidR="00FA527E" w:rsidRPr="006B410B" w:rsidRDefault="00F779AA" w:rsidP="00FA527E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  <w:r w:rsidRPr="006B410B">
        <w:rPr>
          <w:rFonts w:ascii="Arial" w:eastAsia="Times New Roman" w:hAnsi="Arial" w:cs="Arial"/>
          <w:b/>
          <w:sz w:val="24"/>
          <w:szCs w:val="24"/>
          <w:lang w:val="it-IT" w:eastAsia="it-IT"/>
        </w:rPr>
        <w:t>Espressione di design,</w:t>
      </w:r>
      <w:r w:rsidR="006B410B" w:rsidRPr="006B410B">
        <w:rPr>
          <w:rFonts w:ascii="Arial" w:eastAsia="Times New Roman" w:hAnsi="Arial" w:cs="Arial"/>
          <w:b/>
          <w:sz w:val="24"/>
          <w:szCs w:val="24"/>
          <w:lang w:val="it-IT" w:eastAsia="it-IT"/>
        </w:rPr>
        <w:t xml:space="preserve"> passione,</w:t>
      </w:r>
      <w:r w:rsidRPr="006B410B">
        <w:rPr>
          <w:rFonts w:ascii="Arial" w:eastAsia="Times New Roman" w:hAnsi="Arial" w:cs="Arial"/>
          <w:b/>
          <w:sz w:val="24"/>
          <w:szCs w:val="24"/>
          <w:lang w:val="it-IT" w:eastAsia="it-IT"/>
        </w:rPr>
        <w:t xml:space="preserve"> artigianalità e innovazione, l’</w:t>
      </w:r>
      <w:r w:rsidR="00007EF3" w:rsidRPr="006B410B">
        <w:rPr>
          <w:rFonts w:ascii="Arial" w:eastAsia="Times New Roman" w:hAnsi="Arial" w:cs="Arial"/>
          <w:b/>
          <w:sz w:val="24"/>
          <w:szCs w:val="24"/>
          <w:lang w:val="it-IT" w:eastAsia="it-IT"/>
        </w:rPr>
        <w:t>azienda</w:t>
      </w:r>
      <w:r w:rsidR="00E06264" w:rsidRPr="006B410B">
        <w:rPr>
          <w:rFonts w:ascii="Arial" w:eastAsia="Times New Roman" w:hAnsi="Arial" w:cs="Arial"/>
          <w:b/>
          <w:sz w:val="24"/>
          <w:szCs w:val="24"/>
          <w:lang w:val="it-IT" w:eastAsia="it-IT"/>
        </w:rPr>
        <w:t xml:space="preserve"> olandese </w:t>
      </w:r>
      <w:r w:rsidR="00FA527E" w:rsidRPr="006B410B">
        <w:rPr>
          <w:rFonts w:ascii="Arial" w:eastAsia="Times New Roman" w:hAnsi="Arial" w:cs="Arial"/>
          <w:b/>
          <w:sz w:val="24"/>
          <w:szCs w:val="24"/>
          <w:lang w:val="it-IT" w:eastAsia="it-IT"/>
        </w:rPr>
        <w:t xml:space="preserve">di sistemi per porte pivotanti </w:t>
      </w:r>
      <w:r w:rsidR="00007EF3" w:rsidRPr="006B410B">
        <w:rPr>
          <w:rFonts w:ascii="Arial" w:eastAsia="Times New Roman" w:hAnsi="Arial" w:cs="Arial"/>
          <w:b/>
          <w:sz w:val="24"/>
          <w:szCs w:val="24"/>
          <w:lang w:val="it-IT" w:eastAsia="it-IT"/>
        </w:rPr>
        <w:t xml:space="preserve">“vive” </w:t>
      </w:r>
      <w:r w:rsidR="00E06264" w:rsidRPr="006B410B">
        <w:rPr>
          <w:rFonts w:ascii="Arial" w:eastAsia="Times New Roman" w:hAnsi="Arial" w:cs="Arial"/>
          <w:b/>
          <w:sz w:val="24"/>
          <w:szCs w:val="24"/>
          <w:lang w:val="it-IT" w:eastAsia="it-IT"/>
        </w:rPr>
        <w:t>la sua</w:t>
      </w:r>
      <w:r w:rsidR="00007EF3" w:rsidRPr="006B410B">
        <w:rPr>
          <w:rFonts w:ascii="Arial" w:eastAsia="Times New Roman" w:hAnsi="Arial" w:cs="Arial"/>
          <w:b/>
          <w:sz w:val="24"/>
          <w:szCs w:val="24"/>
          <w:lang w:val="it-IT" w:eastAsia="it-IT"/>
        </w:rPr>
        <w:t xml:space="preserve"> design week all’interno dello storico Palazzo Turati</w:t>
      </w:r>
      <w:r w:rsidR="00FA527E" w:rsidRPr="006B410B">
        <w:rPr>
          <w:rFonts w:ascii="Arial" w:eastAsia="Times New Roman" w:hAnsi="Arial" w:cs="Arial"/>
          <w:b/>
          <w:sz w:val="24"/>
          <w:szCs w:val="24"/>
          <w:lang w:val="it-IT" w:eastAsia="it-IT"/>
        </w:rPr>
        <w:t xml:space="preserve">. </w:t>
      </w:r>
      <w:r w:rsidR="00FA527E" w:rsidRPr="006B410B">
        <w:rPr>
          <w:rFonts w:ascii="Arial" w:hAnsi="Arial" w:cs="Arial"/>
          <w:b/>
          <w:sz w:val="24"/>
          <w:szCs w:val="24"/>
          <w:u w:color="0000E9"/>
          <w:lang w:val="it-IT"/>
        </w:rPr>
        <w:t>A Milano, dal 17 al 22 aprile 2018</w:t>
      </w:r>
    </w:p>
    <w:p w14:paraId="5A4CC83B" w14:textId="77777777" w:rsidR="00E56550" w:rsidRPr="00B32D3F" w:rsidRDefault="00E56550" w:rsidP="00E56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</w:p>
    <w:p w14:paraId="2D41AA61" w14:textId="3D320C63" w:rsidR="00CC5426" w:rsidRPr="006B410B" w:rsidRDefault="00CC5426" w:rsidP="006B41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FritsJurgens</w:t>
      </w:r>
      <w:r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</w:rPr>
        <w:t>®</w:t>
      </w:r>
      <w:r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presenta il suo Manifesto di design in occasione della Milano Design Week 2018 nell’ambito dell’evento </w:t>
      </w:r>
      <w:r w:rsidRPr="006B410B">
        <w:rPr>
          <w:rFonts w:ascii="Arial" w:hAnsi="Arial" w:cs="Arial"/>
          <w:b/>
          <w:sz w:val="24"/>
          <w:szCs w:val="24"/>
          <w:lang w:val="it-IT"/>
        </w:rPr>
        <w:t xml:space="preserve">Masterly - </w:t>
      </w:r>
      <w:r w:rsidRPr="006B410B">
        <w:rPr>
          <w:rFonts w:ascii="Arial" w:hAnsi="Arial" w:cs="Arial"/>
          <w:b/>
          <w:i/>
          <w:sz w:val="24"/>
          <w:szCs w:val="24"/>
          <w:lang w:val="it-IT"/>
        </w:rPr>
        <w:t>The Dutch in Milano</w:t>
      </w:r>
      <w:r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che racchiude il meglio del design artigianale olandese</w:t>
      </w:r>
      <w:r w:rsidRPr="006B410B">
        <w:rPr>
          <w:rFonts w:ascii="Arial" w:hAnsi="Arial" w:cs="Arial"/>
          <w:sz w:val="24"/>
          <w:szCs w:val="24"/>
          <w:lang w:val="it-IT"/>
        </w:rPr>
        <w:t xml:space="preserve"> nel cuore </w:t>
      </w:r>
      <w:r w:rsidRPr="006B410B">
        <w:rPr>
          <w:rFonts w:ascii="Arial" w:hAnsi="Arial" w:cs="Arial"/>
          <w:sz w:val="24"/>
          <w:szCs w:val="24"/>
        </w:rPr>
        <w:t xml:space="preserve">distretto delle 5 Vie. </w:t>
      </w:r>
    </w:p>
    <w:p w14:paraId="0C6130A2" w14:textId="722F11AC" w:rsidR="00B32D3F" w:rsidRPr="006B410B" w:rsidRDefault="006B410B" w:rsidP="006B410B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L’autentica</w:t>
      </w:r>
      <w:r w:rsidR="00CC5426"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azienda olandese è protagonista all’interno di un percorso che si s</w:t>
      </w:r>
      <w:r w:rsidR="00B32D3F"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volge dal 17 al 22 aprile 2018</w:t>
      </w:r>
      <w:r w:rsidR="00CC5426"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nello storico Palazzo Francesco Turati nel centro di Milano e che vede il design tradizionale e moderno fondersi in una mostra senza precedenti. </w:t>
      </w:r>
    </w:p>
    <w:p w14:paraId="3276F84D" w14:textId="24DF6F66" w:rsidR="00CC5426" w:rsidRPr="006B410B" w:rsidRDefault="00CC5426" w:rsidP="006B410B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6B410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Bellezza </w:t>
      </w:r>
      <w:r w:rsidR="006B410B" w:rsidRPr="006B410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straordinaria</w:t>
      </w:r>
      <w:r w:rsidRPr="006B410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senza tempo</w:t>
      </w:r>
      <w:r w:rsidRPr="006B410B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="008B028D"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FritsJurgens</w:t>
      </w:r>
      <w:r w:rsidR="008B028D"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</w:rPr>
        <w:t>®</w:t>
      </w:r>
      <w:r w:rsidR="008B028D"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presenterà </w:t>
      </w:r>
      <w:r w:rsidR="00B32D3F"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 Manifesto di design unico</w:t>
      </w:r>
      <w:r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in termini di </w:t>
      </w:r>
      <w:r w:rsidR="00B32D3F"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divisione degli spazi</w:t>
      </w:r>
      <w:r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durante </w:t>
      </w:r>
      <w:r w:rsidR="00B32D3F"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Masterly</w:t>
      </w:r>
      <w:r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Le porte non </w:t>
      </w:r>
      <w:r w:rsidR="00B32D3F"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sono</w:t>
      </w:r>
      <w:r w:rsidR="006B410B"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più</w:t>
      </w:r>
      <w:r w:rsidR="00B32D3F"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solo funzionali, ma </w:t>
      </w:r>
      <w:r w:rsidR="00B32D3F"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vengono utilizzate</w:t>
      </w:r>
      <w:r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come elemento </w:t>
      </w:r>
      <w:r w:rsidR="006B410B"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distintivo </w:t>
      </w:r>
      <w:r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di fascia alta </w:t>
      </w:r>
      <w:r w:rsidR="00B32D3F"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dell’</w:t>
      </w:r>
      <w:r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interior design. </w:t>
      </w:r>
      <w:r w:rsidR="008B028D"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FritsJurgens</w:t>
      </w:r>
      <w:r w:rsidR="008B028D"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</w:rPr>
        <w:t>®</w:t>
      </w:r>
      <w:r w:rsidR="008B028D"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crede nella bellezza senza tempo della perfezione nascosta. Le porte girevoli sono invisibili nella sua posizione chiusa, ma hanno un impatto </w:t>
      </w:r>
      <w:r w:rsidR="008B028D"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sensazionale</w:t>
      </w:r>
      <w:r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B028D"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 determinante</w:t>
      </w:r>
      <w:r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quando sono aperte. Applicando il sistema </w:t>
      </w:r>
      <w:r w:rsidR="008B028D"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FritsJurgens</w:t>
      </w:r>
      <w:r w:rsidR="008B028D"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</w:rPr>
        <w:t>®</w:t>
      </w:r>
      <w:r w:rsidR="008B028D"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è possibile</w:t>
      </w:r>
      <w:r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progettare una porta che, in termini di funzionalità ed esperienza, si allinea perfettamente con </w:t>
      </w:r>
      <w:r w:rsidR="008B028D"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 concetto di  “straordinario”</w:t>
      </w:r>
      <w:r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B410B"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r w:rsidRPr="006B410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6B410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Perfezione nascosta</w:t>
      </w:r>
      <w:r w:rsidRPr="006B410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Il sistema di porta pivot</w:t>
      </w:r>
      <w:r w:rsidR="008B028D"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tante</w:t>
      </w:r>
      <w:r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B028D"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FritsJurgens</w:t>
      </w:r>
      <w:r w:rsidR="008B028D"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</w:rPr>
        <w:t>®</w:t>
      </w:r>
      <w:r w:rsidR="008B028D"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è praticamente invisibile. </w:t>
      </w:r>
      <w:r w:rsidR="008B028D"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É totalmente inserito</w:t>
      </w:r>
      <w:r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nella parte superiore e inferiore della porta senza elementi strutturali nel pavimento e nel soffitto. Gli artigiani di </w:t>
      </w:r>
      <w:r w:rsidR="008B028D"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FritsJurgens</w:t>
      </w:r>
      <w:r w:rsidR="008B028D"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</w:rPr>
        <w:t>®</w:t>
      </w:r>
      <w:r w:rsidR="008B028D"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lavorano </w:t>
      </w:r>
      <w:r w:rsidR="008B028D"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quotidianamente</w:t>
      </w:r>
      <w:r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B028D"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per ottenere</w:t>
      </w:r>
      <w:r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un prodotto di altissima qualità</w:t>
      </w:r>
      <w:r w:rsidR="008B028D"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 </w:t>
      </w:r>
      <w:r w:rsidR="006B410B"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allo stesso tempo </w:t>
      </w:r>
      <w:r w:rsidR="008B028D"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vivono con </w:t>
      </w:r>
      <w:r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passione la </w:t>
      </w:r>
      <w:r w:rsidR="008B028D"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fase creativa</w:t>
      </w:r>
      <w:r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B028D"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successiva</w:t>
      </w:r>
      <w:r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in termini di design. </w:t>
      </w:r>
      <w:r w:rsidRPr="006B410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6B410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Milano Design Week</w:t>
      </w:r>
      <w:r w:rsidRPr="006B410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Per i professionisti del design che provengono da tutto il mondo</w:t>
      </w:r>
      <w:r w:rsidR="006B410B"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  <w:r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la Milano Design Week è il luogo ideale per </w:t>
      </w:r>
      <w:r w:rsidR="006B410B"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confrontarsi e </w:t>
      </w:r>
      <w:r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scambiare idee</w:t>
      </w:r>
      <w:r w:rsidR="006B410B"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 L’appuntamento annuale del</w:t>
      </w:r>
      <w:r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design</w:t>
      </w:r>
      <w:r w:rsidR="006B410B"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per eccellenza.</w:t>
      </w:r>
      <w:r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B410B"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Nella cornice spettacolare di </w:t>
      </w:r>
      <w:r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Palazzo Francesco Turati </w:t>
      </w:r>
      <w:r w:rsidR="006B410B"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avrà vita una</w:t>
      </w:r>
      <w:r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B410B"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mostra-evento unica nel suo genere, una collettiva che ospita oltre </w:t>
      </w:r>
      <w:r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125 designer olandesi.</w:t>
      </w:r>
      <w:r w:rsidR="006B410B"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Per</w:t>
      </w:r>
      <w:r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ulteriori informazioni </w:t>
      </w:r>
      <w:r w:rsidR="006B410B"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</w:t>
      </w:r>
      <w:r w:rsidRPr="006B410B">
        <w:rPr>
          <w:rFonts w:ascii="Arial" w:eastAsia="Times New Roman" w:hAnsi="Arial" w:cs="Arial"/>
          <w:sz w:val="24"/>
          <w:szCs w:val="24"/>
        </w:rPr>
        <w:fldChar w:fldCharType="begin"/>
      </w:r>
      <w:r w:rsidRPr="006B410B">
        <w:rPr>
          <w:rFonts w:ascii="Arial" w:eastAsia="Times New Roman" w:hAnsi="Arial" w:cs="Arial"/>
          <w:sz w:val="24"/>
          <w:szCs w:val="24"/>
        </w:rPr>
        <w:instrText xml:space="preserve"> HYPERLINK "https://ssl.microsofttranslator.com/bv.aspx?from=&amp;to=it&amp;a=www.fritsjurgens.com/masterly" \t "_blank" </w:instrText>
      </w:r>
      <w:r w:rsidRPr="006B410B">
        <w:rPr>
          <w:rFonts w:ascii="Arial" w:eastAsia="Times New Roman" w:hAnsi="Arial" w:cs="Arial"/>
          <w:sz w:val="24"/>
          <w:szCs w:val="24"/>
        </w:rPr>
      </w:r>
      <w:r w:rsidRPr="006B410B">
        <w:rPr>
          <w:rFonts w:ascii="Arial" w:eastAsia="Times New Roman" w:hAnsi="Arial" w:cs="Arial"/>
          <w:sz w:val="24"/>
          <w:szCs w:val="24"/>
        </w:rPr>
        <w:fldChar w:fldCharType="separate"/>
      </w:r>
      <w:r w:rsidRPr="006B410B">
        <w:rPr>
          <w:rStyle w:val="Collegamentoipertestuale"/>
          <w:rFonts w:ascii="Arial" w:eastAsia="Times New Roman" w:hAnsi="Arial" w:cs="Arial"/>
          <w:color w:val="600090"/>
          <w:sz w:val="24"/>
          <w:szCs w:val="24"/>
          <w:shd w:val="clear" w:color="auto" w:fill="FFFFFF"/>
        </w:rPr>
        <w:t>www.fritsjurgens.com/masterly</w:t>
      </w:r>
      <w:r w:rsidRPr="006B410B">
        <w:rPr>
          <w:rFonts w:ascii="Arial" w:eastAsia="Times New Roman" w:hAnsi="Arial" w:cs="Arial"/>
          <w:sz w:val="24"/>
          <w:szCs w:val="24"/>
        </w:rPr>
        <w:fldChar w:fldCharType="end"/>
      </w:r>
      <w:r w:rsidRPr="006B41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63C3CF07" w14:textId="77777777" w:rsidR="00CC5426" w:rsidRPr="006B410B" w:rsidRDefault="00CC5426" w:rsidP="006B410B">
      <w:pPr>
        <w:jc w:val="both"/>
        <w:rPr>
          <w:rFonts w:ascii="Arial" w:eastAsia="Calibri" w:hAnsi="Arial" w:cs="Arial"/>
        </w:rPr>
      </w:pPr>
      <w:r w:rsidRPr="006B410B">
        <w:rPr>
          <w:rFonts w:ascii="Arial" w:eastAsia="Calibri" w:hAnsi="Arial" w:cs="Arial"/>
        </w:rPr>
        <w:t>-----------------------------------------------------------------------------------------------------------</w:t>
      </w:r>
    </w:p>
    <w:p w14:paraId="7DDD9010" w14:textId="77777777" w:rsidR="006B410B" w:rsidRPr="006B410B" w:rsidRDefault="006B410B" w:rsidP="006B410B">
      <w:pPr>
        <w:rPr>
          <w:rFonts w:ascii="Arial" w:eastAsia="Times New Roman" w:hAnsi="Arial" w:cs="Arial"/>
          <w:shd w:val="clear" w:color="auto" w:fill="FFFFFF"/>
        </w:rPr>
      </w:pPr>
      <w:r w:rsidRPr="006B410B">
        <w:rPr>
          <w:rFonts w:ascii="Arial" w:eastAsia="Calibri" w:hAnsi="Arial" w:cs="Arial"/>
          <w:b/>
        </w:rPr>
        <w:t>Contatto</w:t>
      </w:r>
      <w:r w:rsidR="00CC5426" w:rsidRPr="006B410B">
        <w:rPr>
          <w:rFonts w:ascii="Arial" w:eastAsia="Calibri" w:hAnsi="Arial" w:cs="Arial"/>
          <w:b/>
        </w:rPr>
        <w:t xml:space="preserve"> FritsJurgens:</w:t>
      </w:r>
      <w:r w:rsidR="00CC5426" w:rsidRPr="006B410B">
        <w:rPr>
          <w:rFonts w:ascii="Arial" w:eastAsia="Calibri" w:hAnsi="Arial" w:cs="Arial"/>
          <w:b/>
        </w:rPr>
        <w:br/>
      </w:r>
      <w:r w:rsidR="00CC5426" w:rsidRPr="006B410B">
        <w:rPr>
          <w:rFonts w:ascii="Arial" w:eastAsia="Calibri" w:hAnsi="Arial" w:cs="Arial"/>
        </w:rPr>
        <w:t xml:space="preserve">Aletta Attema – marketing manager – e-mail: </w:t>
      </w:r>
      <w:hyperlink r:id="rId9">
        <w:r w:rsidR="00CC5426" w:rsidRPr="006B410B">
          <w:rPr>
            <w:rFonts w:ascii="Arial" w:eastAsia="Calibri" w:hAnsi="Arial" w:cs="Arial"/>
            <w:u w:val="single"/>
          </w:rPr>
          <w:t>aattema@fritsjurgens.com</w:t>
        </w:r>
      </w:hyperlink>
      <w:r w:rsidR="00CC5426" w:rsidRPr="006B410B">
        <w:rPr>
          <w:rFonts w:ascii="Arial" w:eastAsia="Calibri" w:hAnsi="Arial" w:cs="Arial"/>
        </w:rPr>
        <w:t xml:space="preserve"> – tel.nr. 0598 343 410</w:t>
      </w:r>
      <w:r w:rsidR="00CC5426" w:rsidRPr="006B410B">
        <w:rPr>
          <w:rFonts w:ascii="Arial" w:eastAsia="Calibri" w:hAnsi="Arial" w:cs="Arial"/>
        </w:rPr>
        <w:br/>
      </w:r>
      <w:r w:rsidR="00CC5426" w:rsidRPr="006B410B">
        <w:rPr>
          <w:rFonts w:ascii="Arial" w:eastAsia="Calibri" w:hAnsi="Arial" w:cs="Arial"/>
        </w:rPr>
        <w:br/>
      </w:r>
      <w:r w:rsidRPr="006B410B">
        <w:rPr>
          <w:rFonts w:ascii="Arial" w:eastAsia="Times New Roman" w:hAnsi="Arial" w:cs="Arial"/>
          <w:shd w:val="clear" w:color="auto" w:fill="FFFFFF"/>
        </w:rPr>
        <w:t>Per ulteriori informazioni :</w:t>
      </w:r>
      <w:r w:rsidRPr="006B410B">
        <w:rPr>
          <w:rFonts w:ascii="Arial" w:eastAsia="Times New Roman" w:hAnsi="Arial" w:cs="Arial"/>
        </w:rPr>
        <w:fldChar w:fldCharType="begin"/>
      </w:r>
      <w:r w:rsidRPr="006B410B">
        <w:rPr>
          <w:rFonts w:ascii="Arial" w:eastAsia="Times New Roman" w:hAnsi="Arial" w:cs="Arial"/>
        </w:rPr>
        <w:instrText xml:space="preserve"> HYPERLINK "https://ssl.microsofttranslator.com/bv.aspx?from=&amp;to=it&amp;a=www.fritsjurgens.com/masterly" \t "_blank" </w:instrText>
      </w:r>
      <w:r w:rsidRPr="006B410B">
        <w:rPr>
          <w:rFonts w:ascii="Arial" w:eastAsia="Times New Roman" w:hAnsi="Arial" w:cs="Arial"/>
        </w:rPr>
      </w:r>
      <w:r w:rsidRPr="006B410B">
        <w:rPr>
          <w:rFonts w:ascii="Arial" w:eastAsia="Times New Roman" w:hAnsi="Arial" w:cs="Arial"/>
        </w:rPr>
        <w:fldChar w:fldCharType="separate"/>
      </w:r>
      <w:r w:rsidRPr="006B410B">
        <w:rPr>
          <w:rStyle w:val="Collegamentoipertestuale"/>
          <w:rFonts w:ascii="Arial" w:eastAsia="Times New Roman" w:hAnsi="Arial" w:cs="Arial"/>
          <w:color w:val="auto"/>
          <w:shd w:val="clear" w:color="auto" w:fill="FFFFFF"/>
        </w:rPr>
        <w:t>www.fritsjurgens.com/masterly</w:t>
      </w:r>
      <w:r w:rsidRPr="006B410B">
        <w:rPr>
          <w:rFonts w:ascii="Arial" w:eastAsia="Times New Roman" w:hAnsi="Arial" w:cs="Arial"/>
        </w:rPr>
        <w:fldChar w:fldCharType="end"/>
      </w:r>
      <w:r w:rsidRPr="006B410B">
        <w:rPr>
          <w:rFonts w:ascii="Arial" w:eastAsia="Times New Roman" w:hAnsi="Arial" w:cs="Arial"/>
          <w:shd w:val="clear" w:color="auto" w:fill="FFFFFF"/>
        </w:rPr>
        <w:t xml:space="preserve"> </w:t>
      </w:r>
    </w:p>
    <w:p w14:paraId="216B4D5A" w14:textId="5559E2F9" w:rsidR="00CB23BA" w:rsidRPr="006B410B" w:rsidRDefault="00CC5426" w:rsidP="006B410B">
      <w:pPr>
        <w:rPr>
          <w:rFonts w:ascii="Arial" w:eastAsia="Calibri" w:hAnsi="Arial" w:cs="Arial"/>
        </w:rPr>
      </w:pPr>
      <w:r w:rsidRPr="006B410B">
        <w:rPr>
          <w:rFonts w:ascii="Arial" w:eastAsia="Calibri" w:hAnsi="Arial" w:cs="Arial"/>
          <w:b/>
        </w:rPr>
        <w:t>FRITSJURGENS INTERNATIONAL</w:t>
      </w:r>
      <w:r w:rsidRPr="006B410B">
        <w:rPr>
          <w:rFonts w:ascii="Arial" w:eastAsia="Calibri" w:hAnsi="Arial" w:cs="Arial"/>
          <w:b/>
        </w:rPr>
        <w:br/>
      </w:r>
      <w:r w:rsidRPr="006B410B">
        <w:rPr>
          <w:rFonts w:ascii="Arial" w:eastAsia="Calibri" w:hAnsi="Arial" w:cs="Arial"/>
        </w:rPr>
        <w:t>A. Einsteinlaan 1 - 9615 TE Kolham - The Netherlands</w:t>
      </w:r>
      <w:r w:rsidRPr="006B410B">
        <w:rPr>
          <w:rFonts w:ascii="Arial" w:eastAsia="Calibri" w:hAnsi="Arial" w:cs="Arial"/>
        </w:rPr>
        <w:br/>
        <w:t xml:space="preserve">Tel. +31 598 343 410 - Email: </w:t>
      </w:r>
      <w:hyperlink r:id="rId10">
        <w:r w:rsidRPr="006B410B">
          <w:rPr>
            <w:rFonts w:ascii="Arial" w:eastAsia="Calibri" w:hAnsi="Arial" w:cs="Arial"/>
          </w:rPr>
          <w:t>info@fritsjurgens.com</w:t>
        </w:r>
      </w:hyperlink>
      <w:r w:rsidRPr="006B410B">
        <w:rPr>
          <w:rFonts w:ascii="Arial" w:eastAsia="Calibri" w:hAnsi="Arial" w:cs="Arial"/>
        </w:rPr>
        <w:t xml:space="preserve"> - </w:t>
      </w:r>
      <w:hyperlink r:id="rId11">
        <w:r w:rsidRPr="006B410B">
          <w:rPr>
            <w:rFonts w:ascii="Arial" w:eastAsia="Calibri" w:hAnsi="Arial" w:cs="Arial"/>
            <w:u w:val="single"/>
          </w:rPr>
          <w:t>www.fritsjurgens.com</w:t>
        </w:r>
      </w:hyperlink>
      <w:bookmarkStart w:id="0" w:name="_GoBack"/>
      <w:bookmarkEnd w:id="0"/>
    </w:p>
    <w:sectPr w:rsidR="00CB23BA" w:rsidRPr="006B410B" w:rsidSect="006B410B">
      <w:headerReference w:type="default" r:id="rId12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CCFD0" w14:textId="77777777" w:rsidR="008B028D" w:rsidRDefault="008B028D" w:rsidP="00E772CC">
      <w:pPr>
        <w:spacing w:after="0" w:line="240" w:lineRule="auto"/>
      </w:pPr>
      <w:r>
        <w:separator/>
      </w:r>
    </w:p>
  </w:endnote>
  <w:endnote w:type="continuationSeparator" w:id="0">
    <w:p w14:paraId="3973550B" w14:textId="77777777" w:rsidR="008B028D" w:rsidRDefault="008B028D" w:rsidP="00E7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7452D" w14:textId="77777777" w:rsidR="008B028D" w:rsidRDefault="008B028D" w:rsidP="00E772CC">
      <w:pPr>
        <w:spacing w:after="0" w:line="240" w:lineRule="auto"/>
      </w:pPr>
      <w:r>
        <w:separator/>
      </w:r>
    </w:p>
  </w:footnote>
  <w:footnote w:type="continuationSeparator" w:id="0">
    <w:p w14:paraId="1229CF12" w14:textId="77777777" w:rsidR="008B028D" w:rsidRDefault="008B028D" w:rsidP="00E77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D39E7" w14:textId="2C8F8D7E" w:rsidR="008B028D" w:rsidRDefault="008B028D">
    <w:pPr>
      <w:pStyle w:val="Intestazione"/>
    </w:pPr>
    <w:r>
      <w:rPr>
        <w:noProof/>
        <w:lang w:val="it-IT" w:eastAsia="it-IT"/>
      </w:rPr>
      <w:drawing>
        <wp:inline distT="0" distB="0" distL="0" distR="0" wp14:anchorId="1A33E7A7" wp14:editId="544AB314">
          <wp:extent cx="1765935" cy="59669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tsJurgens-logo-Z_zw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935" cy="596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00000003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B8B27E4"/>
    <w:multiLevelType w:val="multilevel"/>
    <w:tmpl w:val="33E4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8B"/>
    <w:rsid w:val="000040B6"/>
    <w:rsid w:val="00007EF3"/>
    <w:rsid w:val="0009597C"/>
    <w:rsid w:val="002621A7"/>
    <w:rsid w:val="003002DE"/>
    <w:rsid w:val="003B1A4A"/>
    <w:rsid w:val="00450017"/>
    <w:rsid w:val="004F28C6"/>
    <w:rsid w:val="00666D73"/>
    <w:rsid w:val="006B410B"/>
    <w:rsid w:val="0082148B"/>
    <w:rsid w:val="008B028D"/>
    <w:rsid w:val="00974964"/>
    <w:rsid w:val="009E3618"/>
    <w:rsid w:val="00A12007"/>
    <w:rsid w:val="00AC028B"/>
    <w:rsid w:val="00B32D3F"/>
    <w:rsid w:val="00B72DE5"/>
    <w:rsid w:val="00C65731"/>
    <w:rsid w:val="00CB23BA"/>
    <w:rsid w:val="00CC5426"/>
    <w:rsid w:val="00D30CBE"/>
    <w:rsid w:val="00E06264"/>
    <w:rsid w:val="00E56550"/>
    <w:rsid w:val="00E772CC"/>
    <w:rsid w:val="00F277D4"/>
    <w:rsid w:val="00F779AA"/>
    <w:rsid w:val="00FA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F9B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28B"/>
  </w:style>
  <w:style w:type="paragraph" w:styleId="Titolo1">
    <w:name w:val="heading 1"/>
    <w:basedOn w:val="Normale"/>
    <w:link w:val="Titolo1Carattere"/>
    <w:uiPriority w:val="9"/>
    <w:qFormat/>
    <w:rsid w:val="00D30CBE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2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12007"/>
    <w:rPr>
      <w:rFonts w:ascii="Segoe UI" w:hAnsi="Segoe UI" w:cs="Segoe UI"/>
      <w:sz w:val="18"/>
      <w:szCs w:val="18"/>
    </w:rPr>
  </w:style>
  <w:style w:type="character" w:styleId="Enfasigrassetto">
    <w:name w:val="Strong"/>
    <w:basedOn w:val="Caratterepredefinitoparagrafo"/>
    <w:uiPriority w:val="22"/>
    <w:qFormat/>
    <w:rsid w:val="004F28C6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4F28C6"/>
    <w:rPr>
      <w:i/>
      <w:iCs/>
    </w:rPr>
  </w:style>
  <w:style w:type="character" w:customStyle="1" w:styleId="apple-converted-space">
    <w:name w:val="apple-converted-space"/>
    <w:basedOn w:val="Caratterepredefinitoparagrafo"/>
    <w:rsid w:val="004F28C6"/>
  </w:style>
  <w:style w:type="paragraph" w:styleId="NormaleWeb">
    <w:name w:val="Normal (Web)"/>
    <w:basedOn w:val="Normale"/>
    <w:uiPriority w:val="99"/>
    <w:semiHidden/>
    <w:unhideWhenUsed/>
    <w:rsid w:val="004F28C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 w:eastAsia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D30CBE"/>
    <w:rPr>
      <w:rFonts w:ascii="Times" w:hAnsi="Times"/>
      <w:b/>
      <w:bCs/>
      <w:kern w:val="36"/>
      <w:sz w:val="48"/>
      <w:szCs w:val="48"/>
      <w:lang w:val="it-IT" w:eastAsia="it-IT"/>
    </w:rPr>
  </w:style>
  <w:style w:type="character" w:styleId="Collegamentoipertestuale">
    <w:name w:val="Hyperlink"/>
    <w:basedOn w:val="Caratterepredefinitoparagrafo"/>
    <w:uiPriority w:val="99"/>
    <w:unhideWhenUsed/>
    <w:rsid w:val="00FA527E"/>
    <w:rPr>
      <w:color w:val="0563C1" w:themeColor="hyperlink"/>
      <w:u w:val="single"/>
    </w:rPr>
  </w:style>
  <w:style w:type="paragraph" w:customStyle="1" w:styleId="Standaard">
    <w:name w:val="Standaard"/>
    <w:rsid w:val="000959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772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772CC"/>
  </w:style>
  <w:style w:type="paragraph" w:styleId="Pidipagina">
    <w:name w:val="footer"/>
    <w:basedOn w:val="Normale"/>
    <w:link w:val="PidipaginaCarattere"/>
    <w:uiPriority w:val="99"/>
    <w:unhideWhenUsed/>
    <w:rsid w:val="00E772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772CC"/>
  </w:style>
  <w:style w:type="paragraph" w:customStyle="1" w:styleId="HoofdtekstA">
    <w:name w:val="Hoofdtekst A"/>
    <w:rsid w:val="00E772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it-IT"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B410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28B"/>
  </w:style>
  <w:style w:type="paragraph" w:styleId="Titolo1">
    <w:name w:val="heading 1"/>
    <w:basedOn w:val="Normale"/>
    <w:link w:val="Titolo1Carattere"/>
    <w:uiPriority w:val="9"/>
    <w:qFormat/>
    <w:rsid w:val="00D30CBE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2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12007"/>
    <w:rPr>
      <w:rFonts w:ascii="Segoe UI" w:hAnsi="Segoe UI" w:cs="Segoe UI"/>
      <w:sz w:val="18"/>
      <w:szCs w:val="18"/>
    </w:rPr>
  </w:style>
  <w:style w:type="character" w:styleId="Enfasigrassetto">
    <w:name w:val="Strong"/>
    <w:basedOn w:val="Caratterepredefinitoparagrafo"/>
    <w:uiPriority w:val="22"/>
    <w:qFormat/>
    <w:rsid w:val="004F28C6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4F28C6"/>
    <w:rPr>
      <w:i/>
      <w:iCs/>
    </w:rPr>
  </w:style>
  <w:style w:type="character" w:customStyle="1" w:styleId="apple-converted-space">
    <w:name w:val="apple-converted-space"/>
    <w:basedOn w:val="Caratterepredefinitoparagrafo"/>
    <w:rsid w:val="004F28C6"/>
  </w:style>
  <w:style w:type="paragraph" w:styleId="NormaleWeb">
    <w:name w:val="Normal (Web)"/>
    <w:basedOn w:val="Normale"/>
    <w:uiPriority w:val="99"/>
    <w:semiHidden/>
    <w:unhideWhenUsed/>
    <w:rsid w:val="004F28C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 w:eastAsia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D30CBE"/>
    <w:rPr>
      <w:rFonts w:ascii="Times" w:hAnsi="Times"/>
      <w:b/>
      <w:bCs/>
      <w:kern w:val="36"/>
      <w:sz w:val="48"/>
      <w:szCs w:val="48"/>
      <w:lang w:val="it-IT" w:eastAsia="it-IT"/>
    </w:rPr>
  </w:style>
  <w:style w:type="character" w:styleId="Collegamentoipertestuale">
    <w:name w:val="Hyperlink"/>
    <w:basedOn w:val="Caratterepredefinitoparagrafo"/>
    <w:uiPriority w:val="99"/>
    <w:unhideWhenUsed/>
    <w:rsid w:val="00FA527E"/>
    <w:rPr>
      <w:color w:val="0563C1" w:themeColor="hyperlink"/>
      <w:u w:val="single"/>
    </w:rPr>
  </w:style>
  <w:style w:type="paragraph" w:customStyle="1" w:styleId="Standaard">
    <w:name w:val="Standaard"/>
    <w:rsid w:val="000959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772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772CC"/>
  </w:style>
  <w:style w:type="paragraph" w:styleId="Pidipagina">
    <w:name w:val="footer"/>
    <w:basedOn w:val="Normale"/>
    <w:link w:val="PidipaginaCarattere"/>
    <w:uiPriority w:val="99"/>
    <w:unhideWhenUsed/>
    <w:rsid w:val="00E772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772CC"/>
  </w:style>
  <w:style w:type="paragraph" w:customStyle="1" w:styleId="HoofdtekstA">
    <w:name w:val="Hoofdtekst A"/>
    <w:rsid w:val="00E772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it-IT"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B41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1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683271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8114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ritsjurgens.com/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attema@fritsjurgens.com" TargetMode="External"/><Relationship Id="rId10" Type="http://schemas.openxmlformats.org/officeDocument/2006/relationships/hyperlink" Target="mailto:info@fritsjurge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E5329C-C7F2-0A4B-9A0A-3AAEDBE4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464</Words>
  <Characters>2645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Paola Staiano</cp:lastModifiedBy>
  <cp:revision>4</cp:revision>
  <cp:lastPrinted>2018-02-15T10:27:00Z</cp:lastPrinted>
  <dcterms:created xsi:type="dcterms:W3CDTF">2018-02-15T10:31:00Z</dcterms:created>
  <dcterms:modified xsi:type="dcterms:W3CDTF">2018-03-19T11:35:00Z</dcterms:modified>
  <cp:category/>
</cp:coreProperties>
</file>