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EE33F" w14:textId="77777777" w:rsidR="000871DF" w:rsidRDefault="000871DF" w:rsidP="000871DF">
      <w:pPr>
        <w:jc w:val="center"/>
        <w:outlineLvl w:val="0"/>
        <w:rPr>
          <w:b/>
        </w:rPr>
      </w:pPr>
      <w:r>
        <w:rPr>
          <w:b/>
          <w:noProof/>
          <w:lang w:eastAsia="it-IT"/>
        </w:rPr>
        <w:drawing>
          <wp:inline distT="0" distB="0" distL="0" distR="0" wp14:anchorId="503EA757" wp14:editId="0EA6980A">
            <wp:extent cx="3670935" cy="95619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SizeRender.jpg"/>
                    <pic:cNvPicPr/>
                  </pic:nvPicPr>
                  <pic:blipFill>
                    <a:blip r:embed="rId5">
                      <a:extLst>
                        <a:ext uri="{28A0092B-C50C-407E-A947-70E740481C1C}">
                          <a14:useLocalDpi xmlns:a14="http://schemas.microsoft.com/office/drawing/2010/main" val="0"/>
                        </a:ext>
                      </a:extLst>
                    </a:blip>
                    <a:stretch>
                      <a:fillRect/>
                    </a:stretch>
                  </pic:blipFill>
                  <pic:spPr>
                    <a:xfrm>
                      <a:off x="0" y="0"/>
                      <a:ext cx="3720932" cy="969218"/>
                    </a:xfrm>
                    <a:prstGeom prst="rect">
                      <a:avLst/>
                    </a:prstGeom>
                  </pic:spPr>
                </pic:pic>
              </a:graphicData>
            </a:graphic>
          </wp:inline>
        </w:drawing>
      </w:r>
    </w:p>
    <w:p w14:paraId="20A85601" w14:textId="77777777" w:rsidR="000871DF" w:rsidRDefault="000871DF" w:rsidP="000871DF">
      <w:pPr>
        <w:outlineLvl w:val="0"/>
        <w:rPr>
          <w:b/>
        </w:rPr>
      </w:pPr>
    </w:p>
    <w:p w14:paraId="74F8289F" w14:textId="77777777" w:rsidR="000871DF" w:rsidRDefault="000871DF" w:rsidP="000871DF">
      <w:pPr>
        <w:jc w:val="center"/>
        <w:outlineLvl w:val="0"/>
        <w:rPr>
          <w:b/>
        </w:rPr>
      </w:pPr>
      <w:r>
        <w:rPr>
          <w:b/>
          <w:noProof/>
          <w:lang w:eastAsia="it-IT"/>
        </w:rPr>
        <w:drawing>
          <wp:inline distT="0" distB="0" distL="0" distR="0" wp14:anchorId="28236C89" wp14:editId="72078062">
            <wp:extent cx="1765935" cy="1177290"/>
            <wp:effectExtent l="0" t="0" r="1206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1).JPG"/>
                    <pic:cNvPicPr/>
                  </pic:nvPicPr>
                  <pic:blipFill>
                    <a:blip r:embed="rId6">
                      <a:extLst>
                        <a:ext uri="{28A0092B-C50C-407E-A947-70E740481C1C}">
                          <a14:useLocalDpi xmlns:a14="http://schemas.microsoft.com/office/drawing/2010/main" val="0"/>
                        </a:ext>
                      </a:extLst>
                    </a:blip>
                    <a:stretch>
                      <a:fillRect/>
                    </a:stretch>
                  </pic:blipFill>
                  <pic:spPr>
                    <a:xfrm>
                      <a:off x="0" y="0"/>
                      <a:ext cx="1787243" cy="1191495"/>
                    </a:xfrm>
                    <a:prstGeom prst="rect">
                      <a:avLst/>
                    </a:prstGeom>
                  </pic:spPr>
                </pic:pic>
              </a:graphicData>
            </a:graphic>
          </wp:inline>
        </w:drawing>
      </w:r>
    </w:p>
    <w:p w14:paraId="6F3B47CE" w14:textId="77777777" w:rsidR="000871DF" w:rsidRDefault="000871DF" w:rsidP="000871DF">
      <w:pPr>
        <w:jc w:val="center"/>
        <w:outlineLvl w:val="0"/>
        <w:rPr>
          <w:b/>
        </w:rPr>
      </w:pPr>
    </w:p>
    <w:p w14:paraId="363319B8" w14:textId="44A7FD26" w:rsidR="003E07B7" w:rsidRPr="000871DF" w:rsidRDefault="00F21F4A" w:rsidP="003E07B7">
      <w:pPr>
        <w:jc w:val="center"/>
        <w:outlineLvl w:val="0"/>
        <w:rPr>
          <w:b/>
          <w:sz w:val="28"/>
          <w:szCs w:val="28"/>
        </w:rPr>
      </w:pPr>
      <w:r w:rsidRPr="000871DF">
        <w:rPr>
          <w:b/>
          <w:sz w:val="28"/>
          <w:szCs w:val="28"/>
        </w:rPr>
        <w:t>Il marmo di</w:t>
      </w:r>
      <w:r w:rsidR="00022FA2" w:rsidRPr="000871DF">
        <w:rPr>
          <w:b/>
          <w:sz w:val="28"/>
          <w:szCs w:val="28"/>
        </w:rPr>
        <w:t xml:space="preserve"> Santuc</w:t>
      </w:r>
      <w:r w:rsidR="0089277D">
        <w:rPr>
          <w:b/>
          <w:sz w:val="28"/>
          <w:szCs w:val="28"/>
        </w:rPr>
        <w:t xml:space="preserve">ci Group, tra arte, benessere ed </w:t>
      </w:r>
      <w:proofErr w:type="spellStart"/>
      <w:r w:rsidR="0089277D">
        <w:rPr>
          <w:b/>
          <w:sz w:val="28"/>
          <w:szCs w:val="28"/>
        </w:rPr>
        <w:t>eco</w:t>
      </w:r>
      <w:r w:rsidR="00B70877" w:rsidRPr="000871DF">
        <w:rPr>
          <w:b/>
          <w:sz w:val="28"/>
          <w:szCs w:val="28"/>
        </w:rPr>
        <w:t>sostenibilità</w:t>
      </w:r>
      <w:proofErr w:type="spellEnd"/>
      <w:r w:rsidR="003E07B7" w:rsidRPr="000871DF">
        <w:rPr>
          <w:b/>
          <w:sz w:val="28"/>
          <w:szCs w:val="28"/>
        </w:rPr>
        <w:t xml:space="preserve"> </w:t>
      </w:r>
    </w:p>
    <w:p w14:paraId="616E7462" w14:textId="77777777" w:rsidR="003E07B7" w:rsidRDefault="003E07B7" w:rsidP="003E07B7"/>
    <w:p w14:paraId="2213B6C0" w14:textId="2080C31E" w:rsidR="003E07B7" w:rsidRPr="002615E2" w:rsidRDefault="003E07B7" w:rsidP="003E07B7">
      <w:pPr>
        <w:jc w:val="center"/>
        <w:rPr>
          <w:b/>
          <w:i/>
        </w:rPr>
      </w:pPr>
      <w:r w:rsidRPr="002615E2">
        <w:rPr>
          <w:b/>
          <w:i/>
        </w:rPr>
        <w:t xml:space="preserve">Venerdì </w:t>
      </w:r>
      <w:r w:rsidR="00022FA2">
        <w:rPr>
          <w:b/>
          <w:i/>
        </w:rPr>
        <w:t xml:space="preserve">7 aprile grande party </w:t>
      </w:r>
      <w:proofErr w:type="spellStart"/>
      <w:r w:rsidR="00022FA2">
        <w:rPr>
          <w:b/>
          <w:i/>
        </w:rPr>
        <w:t>Fuorisalone</w:t>
      </w:r>
      <w:proofErr w:type="spellEnd"/>
      <w:r w:rsidR="00022FA2">
        <w:rPr>
          <w:b/>
          <w:i/>
        </w:rPr>
        <w:t xml:space="preserve"> </w:t>
      </w:r>
      <w:r w:rsidR="004D10E5">
        <w:rPr>
          <w:b/>
          <w:i/>
        </w:rPr>
        <w:t xml:space="preserve">al </w:t>
      </w:r>
      <w:proofErr w:type="spellStart"/>
      <w:r w:rsidR="004D10E5">
        <w:rPr>
          <w:b/>
          <w:i/>
        </w:rPr>
        <w:t>Quantic</w:t>
      </w:r>
      <w:proofErr w:type="spellEnd"/>
      <w:r w:rsidR="004D10E5">
        <w:rPr>
          <w:b/>
          <w:i/>
        </w:rPr>
        <w:t xml:space="preserve">, </w:t>
      </w:r>
      <w:r w:rsidR="00022FA2">
        <w:rPr>
          <w:b/>
          <w:i/>
        </w:rPr>
        <w:t xml:space="preserve">per celebrare </w:t>
      </w:r>
      <w:proofErr w:type="spellStart"/>
      <w:r w:rsidR="00D339F6">
        <w:rPr>
          <w:b/>
          <w:i/>
        </w:rPr>
        <w:t>Caracallatouch</w:t>
      </w:r>
      <w:proofErr w:type="spellEnd"/>
      <w:r w:rsidR="00D339F6">
        <w:rPr>
          <w:b/>
          <w:i/>
        </w:rPr>
        <w:t xml:space="preserve"> e </w:t>
      </w:r>
      <w:r w:rsidR="00022FA2">
        <w:rPr>
          <w:b/>
          <w:i/>
        </w:rPr>
        <w:t>le</w:t>
      </w:r>
      <w:r w:rsidR="00B51614">
        <w:rPr>
          <w:b/>
          <w:i/>
        </w:rPr>
        <w:t xml:space="preserve"> sue</w:t>
      </w:r>
      <w:r w:rsidR="00D339F6">
        <w:rPr>
          <w:b/>
          <w:i/>
        </w:rPr>
        <w:t xml:space="preserve"> linee innovative</w:t>
      </w:r>
      <w:r w:rsidR="0056203C">
        <w:rPr>
          <w:b/>
          <w:i/>
        </w:rPr>
        <w:t>:</w:t>
      </w:r>
      <w:r w:rsidR="00022FA2">
        <w:rPr>
          <w:b/>
          <w:i/>
        </w:rPr>
        <w:t xml:space="preserve"> </w:t>
      </w:r>
      <w:r w:rsidR="00366E55">
        <w:rPr>
          <w:b/>
          <w:i/>
        </w:rPr>
        <w:t xml:space="preserve">Massage e </w:t>
      </w:r>
      <w:proofErr w:type="spellStart"/>
      <w:r w:rsidR="00F62041">
        <w:rPr>
          <w:b/>
          <w:i/>
        </w:rPr>
        <w:t>Skin</w:t>
      </w:r>
      <w:proofErr w:type="spellEnd"/>
      <w:r w:rsidR="00CA1087">
        <w:rPr>
          <w:b/>
          <w:i/>
        </w:rPr>
        <w:t xml:space="preserve">, tra aperitivi, </w:t>
      </w:r>
      <w:proofErr w:type="spellStart"/>
      <w:r w:rsidR="00022FA2">
        <w:rPr>
          <w:b/>
          <w:i/>
        </w:rPr>
        <w:t>djset</w:t>
      </w:r>
      <w:proofErr w:type="spellEnd"/>
      <w:r w:rsidR="00022FA2">
        <w:rPr>
          <w:b/>
          <w:i/>
        </w:rPr>
        <w:t xml:space="preserve"> e</w:t>
      </w:r>
      <w:r w:rsidRPr="002615E2">
        <w:rPr>
          <w:b/>
          <w:i/>
        </w:rPr>
        <w:t xml:space="preserve"> drink </w:t>
      </w:r>
      <w:r w:rsidR="00022FA2">
        <w:rPr>
          <w:b/>
          <w:i/>
        </w:rPr>
        <w:t>a tema</w:t>
      </w:r>
      <w:r w:rsidR="00744DDD">
        <w:rPr>
          <w:b/>
          <w:i/>
        </w:rPr>
        <w:t>.</w:t>
      </w:r>
      <w:r w:rsidRPr="002615E2">
        <w:rPr>
          <w:b/>
          <w:i/>
        </w:rPr>
        <w:t xml:space="preserve"> </w:t>
      </w:r>
    </w:p>
    <w:p w14:paraId="6956AB14" w14:textId="77777777" w:rsidR="003E07B7" w:rsidRDefault="003E07B7" w:rsidP="003E07B7">
      <w:pPr>
        <w:jc w:val="both"/>
        <w:rPr>
          <w:b/>
          <w:i/>
        </w:rPr>
      </w:pPr>
    </w:p>
    <w:p w14:paraId="40F3BF8C" w14:textId="62084363" w:rsidR="004A282B" w:rsidRPr="004A282B" w:rsidRDefault="00022FA2" w:rsidP="004A282B">
      <w:pPr>
        <w:rPr>
          <w:rFonts w:eastAsia="Times New Roman"/>
          <w:lang w:eastAsia="it-IT"/>
        </w:rPr>
      </w:pPr>
      <w:r>
        <w:t xml:space="preserve">Un </w:t>
      </w:r>
      <w:r w:rsidRPr="00CD69B6">
        <w:rPr>
          <w:b/>
        </w:rPr>
        <w:t>marmo</w:t>
      </w:r>
      <w:r>
        <w:t xml:space="preserve"> che massaggia, un </w:t>
      </w:r>
      <w:r w:rsidRPr="00CD69B6">
        <w:rPr>
          <w:b/>
        </w:rPr>
        <w:t>marmo</w:t>
      </w:r>
      <w:r>
        <w:t xml:space="preserve"> da to</w:t>
      </w:r>
      <w:r w:rsidR="00032004">
        <w:t xml:space="preserve">ccare, un </w:t>
      </w:r>
      <w:r w:rsidR="00032004" w:rsidRPr="00CD69B6">
        <w:rPr>
          <w:b/>
        </w:rPr>
        <w:t>marmo</w:t>
      </w:r>
      <w:r w:rsidR="00032004">
        <w:t xml:space="preserve"> da ammirare. Due</w:t>
      </w:r>
      <w:r>
        <w:t xml:space="preserve"> linee che regalano emozio</w:t>
      </w:r>
      <w:r w:rsidR="00C814F0">
        <w:t>ni e che rendono più attraente</w:t>
      </w:r>
      <w:r>
        <w:t xml:space="preserve"> il prezioso materiale grazie ad inedite tecniche di lavorazione e </w:t>
      </w:r>
      <w:r w:rsidR="007260A8">
        <w:t>a</w:t>
      </w:r>
      <w:r w:rsidR="00B51614">
        <w:t xml:space="preserve"> </w:t>
      </w:r>
      <w:r w:rsidR="007260A8">
        <w:t>una capacità di recupero</w:t>
      </w:r>
      <w:r>
        <w:t xml:space="preserve"> senza precedenti. </w:t>
      </w:r>
      <w:r w:rsidRPr="001419D1">
        <w:rPr>
          <w:b/>
        </w:rPr>
        <w:t>Santucci Group</w:t>
      </w:r>
      <w:r>
        <w:t xml:space="preserve"> sbarca a</w:t>
      </w:r>
      <w:r w:rsidR="003E07B7" w:rsidRPr="008538EB">
        <w:t xml:space="preserve">l </w:t>
      </w:r>
      <w:proofErr w:type="spellStart"/>
      <w:r w:rsidR="003E07B7" w:rsidRPr="008538EB">
        <w:rPr>
          <w:b/>
        </w:rPr>
        <w:t>Fuorisalone</w:t>
      </w:r>
      <w:proofErr w:type="spellEnd"/>
      <w:r w:rsidR="003E07B7" w:rsidRPr="008538EB">
        <w:rPr>
          <w:b/>
        </w:rPr>
        <w:t xml:space="preserve"> della Design Week</w:t>
      </w:r>
      <w:r w:rsidR="00B26B8F">
        <w:rPr>
          <w:b/>
        </w:rPr>
        <w:t>,</w:t>
      </w:r>
      <w:r w:rsidR="003E07B7" w:rsidRPr="008538EB">
        <w:t xml:space="preserve"> </w:t>
      </w:r>
      <w:r w:rsidR="006F11E9">
        <w:t xml:space="preserve">trasformando </w:t>
      </w:r>
      <w:r w:rsidR="003E07B7" w:rsidRPr="008538EB">
        <w:t xml:space="preserve">l’elegante </w:t>
      </w:r>
      <w:proofErr w:type="spellStart"/>
      <w:r w:rsidR="003E07B7" w:rsidRPr="008538EB">
        <w:t>lounge</w:t>
      </w:r>
      <w:proofErr w:type="spellEnd"/>
      <w:r w:rsidR="004222A5">
        <w:t xml:space="preserve"> bar </w:t>
      </w:r>
      <w:proofErr w:type="spellStart"/>
      <w:r w:rsidR="004222A5" w:rsidRPr="00300B1C">
        <w:rPr>
          <w:b/>
        </w:rPr>
        <w:t>Quantic</w:t>
      </w:r>
      <w:proofErr w:type="spellEnd"/>
      <w:r w:rsidR="004222A5">
        <w:t xml:space="preserve"> in via Larga 8, </w:t>
      </w:r>
      <w:r w:rsidR="00F7294D">
        <w:t>a pochi passi dal Duomo</w:t>
      </w:r>
      <w:r w:rsidR="00FB5A2A">
        <w:t>,</w:t>
      </w:r>
      <w:r w:rsidR="00F7294D">
        <w:t xml:space="preserve"> </w:t>
      </w:r>
      <w:r w:rsidR="004222A5">
        <w:t xml:space="preserve">meeting </w:t>
      </w:r>
      <w:proofErr w:type="spellStart"/>
      <w:r w:rsidR="004222A5">
        <w:t>point</w:t>
      </w:r>
      <w:proofErr w:type="spellEnd"/>
      <w:r w:rsidR="004222A5">
        <w:t xml:space="preserve"> della </w:t>
      </w:r>
      <w:proofErr w:type="spellStart"/>
      <w:r w:rsidR="004222A5">
        <w:t>nightlife</w:t>
      </w:r>
      <w:proofErr w:type="spellEnd"/>
      <w:r w:rsidR="004222A5">
        <w:t xml:space="preserve"> milanese</w:t>
      </w:r>
      <w:r w:rsidR="00B26B8F">
        <w:t>,</w:t>
      </w:r>
      <w:r w:rsidR="003E07B7" w:rsidRPr="008538EB">
        <w:t xml:space="preserve"> </w:t>
      </w:r>
      <w:r w:rsidR="00B26B8F">
        <w:t>in sede espositiva</w:t>
      </w:r>
      <w:r w:rsidR="00F7294D">
        <w:t xml:space="preserve"> </w:t>
      </w:r>
      <w:r w:rsidR="004222A5">
        <w:t xml:space="preserve">per </w:t>
      </w:r>
      <w:r>
        <w:t xml:space="preserve">presentare </w:t>
      </w:r>
      <w:r w:rsidR="00545180">
        <w:t>il nuovo brand</w:t>
      </w:r>
      <w:r w:rsidR="001419D1">
        <w:t xml:space="preserve"> </w:t>
      </w:r>
      <w:proofErr w:type="spellStart"/>
      <w:r w:rsidR="001419D1" w:rsidRPr="004A282B">
        <w:rPr>
          <w:b/>
        </w:rPr>
        <w:t>Caracallatouch</w:t>
      </w:r>
      <w:proofErr w:type="spellEnd"/>
      <w:r w:rsidR="004A282B" w:rsidRPr="004A282B">
        <w:rPr>
          <w:rStyle w:val="Enfasigrassetto"/>
          <w:rFonts w:eastAsia="Times New Roman"/>
          <w:color w:val="000000"/>
          <w:sz w:val="27"/>
          <w:szCs w:val="27"/>
        </w:rPr>
        <w:t xml:space="preserve"> </w:t>
      </w:r>
      <w:r w:rsidR="004A282B" w:rsidRPr="004A282B">
        <w:rPr>
          <w:rFonts w:eastAsia="Times New Roman"/>
          <w:bCs/>
          <w:color w:val="000000"/>
          <w:lang w:eastAsia="it-IT"/>
        </w:rPr>
        <w:t>(www.caracallatouch.com)</w:t>
      </w:r>
      <w:r w:rsidR="004A282B" w:rsidRPr="004A282B">
        <w:rPr>
          <w:rFonts w:eastAsia="Times New Roman"/>
          <w:color w:val="000000"/>
          <w:lang w:eastAsia="it-IT"/>
        </w:rPr>
        <w:t>.</w:t>
      </w:r>
    </w:p>
    <w:p w14:paraId="097BA2D4" w14:textId="13C67E9B" w:rsidR="00744DDD" w:rsidRDefault="00744DDD" w:rsidP="000871DF">
      <w:pPr>
        <w:jc w:val="both"/>
        <w:rPr>
          <w:b/>
        </w:rPr>
      </w:pPr>
    </w:p>
    <w:p w14:paraId="617A97F2" w14:textId="30F81005" w:rsidR="00744DDD" w:rsidRDefault="00744DDD" w:rsidP="000871DF">
      <w:pPr>
        <w:jc w:val="both"/>
      </w:pPr>
      <w:r>
        <w:t>Tutto nasce d</w:t>
      </w:r>
      <w:bookmarkStart w:id="0" w:name="_GoBack"/>
      <w:bookmarkEnd w:id="0"/>
      <w:r>
        <w:t xml:space="preserve">a una visione recente di </w:t>
      </w:r>
      <w:r w:rsidRPr="004D10E5">
        <w:rPr>
          <w:b/>
        </w:rPr>
        <w:t>Santucci Group</w:t>
      </w:r>
      <w:r>
        <w:t>, azienda leader nel settore</w:t>
      </w:r>
      <w:r w:rsidR="00B51614">
        <w:t xml:space="preserve"> lapideo</w:t>
      </w:r>
      <w:r>
        <w:t xml:space="preserve">, che ha deciso </w:t>
      </w:r>
      <w:r w:rsidR="00154C4D">
        <w:t>di dare nuova vita a</w:t>
      </w:r>
      <w:r>
        <w:t xml:space="preserve"> q</w:t>
      </w:r>
      <w:r w:rsidR="00154C4D">
        <w:t xml:space="preserve">uel materiale </w:t>
      </w:r>
      <w:r w:rsidR="00B51614">
        <w:t xml:space="preserve">che fino </w:t>
      </w:r>
      <w:r>
        <w:t>a poco tempo f</w:t>
      </w:r>
      <w:r w:rsidR="00F21F4A">
        <w:t>a</w:t>
      </w:r>
      <w:r w:rsidR="001419D1">
        <w:t>’</w:t>
      </w:r>
      <w:r w:rsidR="00154C4D">
        <w:t xml:space="preserve">, </w:t>
      </w:r>
      <w:r w:rsidR="00F21F4A">
        <w:t>n</w:t>
      </w:r>
      <w:r w:rsidR="00154C4D">
        <w:t xml:space="preserve">on essendo di grandi dimensioni, </w:t>
      </w:r>
      <w:r w:rsidR="00C814F0">
        <w:t>non poteva essere utilizzato</w:t>
      </w:r>
      <w:r>
        <w:t xml:space="preserve">. </w:t>
      </w:r>
      <w:r w:rsidR="00264824">
        <w:t xml:space="preserve">Marmo pregiato che </w:t>
      </w:r>
      <w:r>
        <w:t xml:space="preserve">grazie </w:t>
      </w:r>
      <w:r w:rsidR="00CD69B6">
        <w:t>al</w:t>
      </w:r>
      <w:r w:rsidR="007260A8">
        <w:t xml:space="preserve"> </w:t>
      </w:r>
      <w:r w:rsidR="00FB0E8F" w:rsidRPr="00FB0E8F">
        <w:rPr>
          <w:b/>
        </w:rPr>
        <w:t xml:space="preserve">concetto del </w:t>
      </w:r>
      <w:r w:rsidR="007260A8" w:rsidRPr="00FB0E8F">
        <w:rPr>
          <w:b/>
        </w:rPr>
        <w:t>r</w:t>
      </w:r>
      <w:r w:rsidR="00264824" w:rsidRPr="00FB0E8F">
        <w:rPr>
          <w:b/>
        </w:rPr>
        <w:t>ecupero</w:t>
      </w:r>
      <w:r w:rsidR="00154C4D">
        <w:t xml:space="preserve"> </w:t>
      </w:r>
      <w:r w:rsidR="007260A8">
        <w:t xml:space="preserve">e a tecniche innovative </w:t>
      </w:r>
      <w:r w:rsidR="003761DC">
        <w:t xml:space="preserve">dona </w:t>
      </w:r>
      <w:r w:rsidR="00387FD4">
        <w:t xml:space="preserve">maggior </w:t>
      </w:r>
      <w:r w:rsidR="003761DC">
        <w:t>valore all</w:t>
      </w:r>
      <w:r w:rsidR="007260A8">
        <w:t>a nuova linea di design.</w:t>
      </w:r>
    </w:p>
    <w:p w14:paraId="3723FD2D" w14:textId="77777777" w:rsidR="00744DDD" w:rsidRDefault="00744DDD" w:rsidP="000871DF">
      <w:pPr>
        <w:jc w:val="both"/>
      </w:pPr>
    </w:p>
    <w:p w14:paraId="3D3ED2AB" w14:textId="2B8BF0B0" w:rsidR="00B26B8F" w:rsidRDefault="004D10E5" w:rsidP="000871DF">
      <w:pPr>
        <w:jc w:val="both"/>
      </w:pPr>
      <w:r>
        <w:t>Le lin</w:t>
      </w:r>
      <w:r w:rsidR="00744DDD">
        <w:t xml:space="preserve">ee </w:t>
      </w:r>
      <w:r>
        <w:t>presentate</w:t>
      </w:r>
      <w:r w:rsidR="00744DDD">
        <w:t xml:space="preserve"> </w:t>
      </w:r>
      <w:r>
        <w:t>durante la settimana del Salone del Mobile milanese</w:t>
      </w:r>
      <w:r w:rsidR="00154C4D">
        <w:t xml:space="preserve"> saranno</w:t>
      </w:r>
      <w:r w:rsidR="00744DDD">
        <w:t xml:space="preserve"> </w:t>
      </w:r>
      <w:r w:rsidR="00F21F4A">
        <w:rPr>
          <w:b/>
        </w:rPr>
        <w:t>Massag</w:t>
      </w:r>
      <w:r w:rsidR="00D4682A">
        <w:rPr>
          <w:b/>
        </w:rPr>
        <w:t>e</w:t>
      </w:r>
      <w:r w:rsidRPr="004D10E5">
        <w:rPr>
          <w:b/>
        </w:rPr>
        <w:t xml:space="preserve"> e </w:t>
      </w:r>
      <w:proofErr w:type="spellStart"/>
      <w:r w:rsidRPr="004D10E5">
        <w:rPr>
          <w:b/>
        </w:rPr>
        <w:t>S</w:t>
      </w:r>
      <w:r w:rsidR="00744DDD" w:rsidRPr="004D10E5">
        <w:rPr>
          <w:b/>
        </w:rPr>
        <w:t>kin</w:t>
      </w:r>
      <w:proofErr w:type="spellEnd"/>
      <w:r>
        <w:t xml:space="preserve">. </w:t>
      </w:r>
      <w:r w:rsidRPr="00D339F6">
        <w:rPr>
          <w:b/>
        </w:rPr>
        <w:t>M</w:t>
      </w:r>
      <w:r w:rsidR="00744DDD" w:rsidRPr="00D339F6">
        <w:rPr>
          <w:b/>
        </w:rPr>
        <w:t>assage</w:t>
      </w:r>
      <w:r>
        <w:t>, per un marmo dalla</w:t>
      </w:r>
      <w:r w:rsidR="00744DDD">
        <w:t xml:space="preserve"> forma ondulata</w:t>
      </w:r>
      <w:r w:rsidR="00154C4D">
        <w:t>, che</w:t>
      </w:r>
      <w:r w:rsidR="00B26B8F">
        <w:t xml:space="preserve"> regala </w:t>
      </w:r>
      <w:r>
        <w:t xml:space="preserve">benessere </w:t>
      </w:r>
      <w:r w:rsidR="00B26B8F">
        <w:t>al contatto con i piedi, dando la percezione di un vero e proprio massaggio.</w:t>
      </w:r>
      <w:r w:rsidR="00FB1A15">
        <w:t xml:space="preserve"> </w:t>
      </w:r>
      <w:proofErr w:type="spellStart"/>
      <w:r w:rsidR="00D339F6" w:rsidRPr="00D339F6">
        <w:rPr>
          <w:b/>
        </w:rPr>
        <w:t>Skin</w:t>
      </w:r>
      <w:proofErr w:type="spellEnd"/>
      <w:r w:rsidR="00154C4D">
        <w:rPr>
          <w:b/>
        </w:rPr>
        <w:t>,</w:t>
      </w:r>
      <w:r w:rsidR="00D339F6">
        <w:t xml:space="preserve"> </w:t>
      </w:r>
      <w:r>
        <w:t>una</w:t>
      </w:r>
      <w:r w:rsidR="00744DDD">
        <w:t xml:space="preserve"> lavorazione </w:t>
      </w:r>
      <w:r w:rsidR="00B26B8F">
        <w:t xml:space="preserve">di design, che rende la </w:t>
      </w:r>
      <w:r w:rsidR="00CA1087">
        <w:t>superficie</w:t>
      </w:r>
      <w:r w:rsidR="00F56C09">
        <w:t xml:space="preserve"> </w:t>
      </w:r>
      <w:r w:rsidR="00CA1087">
        <w:t>morbida e piacevole</w:t>
      </w:r>
      <w:r w:rsidR="00F56C09">
        <w:t xml:space="preserve"> al tatto.</w:t>
      </w:r>
    </w:p>
    <w:p w14:paraId="35848ED9" w14:textId="77777777" w:rsidR="004D10E5" w:rsidRDefault="004D10E5" w:rsidP="000871DF">
      <w:pPr>
        <w:jc w:val="both"/>
      </w:pPr>
    </w:p>
    <w:p w14:paraId="766580E9" w14:textId="77777777" w:rsidR="000871DF" w:rsidRDefault="007260A8" w:rsidP="000871DF">
      <w:pPr>
        <w:jc w:val="both"/>
      </w:pPr>
      <w:proofErr w:type="spellStart"/>
      <w:r>
        <w:rPr>
          <w:b/>
        </w:rPr>
        <w:t>Caracallat</w:t>
      </w:r>
      <w:r w:rsidR="00AC75BA" w:rsidRPr="00300B1C">
        <w:rPr>
          <w:b/>
        </w:rPr>
        <w:t>ouch</w:t>
      </w:r>
      <w:proofErr w:type="spellEnd"/>
      <w:r w:rsidR="00C632DB">
        <w:rPr>
          <w:b/>
        </w:rPr>
        <w:t>,</w:t>
      </w:r>
      <w:r w:rsidR="00AC75BA">
        <w:t xml:space="preserve"> </w:t>
      </w:r>
      <w:r w:rsidR="00D05151">
        <w:t>vuole trasmettere un forte segnale per il recupero e l’utilizzo della pietra a 3</w:t>
      </w:r>
      <w:r w:rsidR="00B51614">
        <w:t xml:space="preserve">60° inserendo una nuova linea di </w:t>
      </w:r>
      <w:r w:rsidR="00F7294D">
        <w:t>mosaici.</w:t>
      </w:r>
      <w:r w:rsidR="00FB1A15">
        <w:t xml:space="preserve"> </w:t>
      </w:r>
      <w:r w:rsidR="00C570EA">
        <w:t xml:space="preserve">Il mosaico si presta a molteplici declinazioni ed è una forma d'arte usata sin dalla antichità. </w:t>
      </w:r>
      <w:r w:rsidR="00B51614">
        <w:t>Per</w:t>
      </w:r>
      <w:r w:rsidR="00F7294D">
        <w:t xml:space="preserve"> questo </w:t>
      </w:r>
      <w:proofErr w:type="spellStart"/>
      <w:r>
        <w:rPr>
          <w:b/>
        </w:rPr>
        <w:t>Caracallat</w:t>
      </w:r>
      <w:r w:rsidR="00F7294D" w:rsidRPr="00F7294D">
        <w:rPr>
          <w:b/>
        </w:rPr>
        <w:t>ouch</w:t>
      </w:r>
      <w:proofErr w:type="spellEnd"/>
      <w:r w:rsidR="00F7294D">
        <w:t xml:space="preserve"> ha</w:t>
      </w:r>
      <w:r w:rsidR="00B51614">
        <w:t xml:space="preserve"> </w:t>
      </w:r>
      <w:r w:rsidR="00AC75BA">
        <w:t xml:space="preserve">deciso di rompere gli schemi proponendo due opere fatte con una forma </w:t>
      </w:r>
      <w:r w:rsidR="00F7294D">
        <w:t>d'arte antichissima</w:t>
      </w:r>
      <w:r w:rsidR="001D0F31">
        <w:t xml:space="preserve"> </w:t>
      </w:r>
      <w:r w:rsidR="00F7294D">
        <w:t xml:space="preserve">ma </w:t>
      </w:r>
      <w:r w:rsidR="00C632DB">
        <w:t>dai</w:t>
      </w:r>
      <w:r w:rsidR="00AC75BA">
        <w:t xml:space="preserve"> soggetti </w:t>
      </w:r>
      <w:r w:rsidR="00C632DB">
        <w:t xml:space="preserve">attuali, </w:t>
      </w:r>
      <w:r w:rsidR="00AC75BA">
        <w:t>molto popolari e social</w:t>
      </w:r>
      <w:r w:rsidR="001D0F31">
        <w:t>.</w:t>
      </w:r>
      <w:r w:rsidR="00C632DB">
        <w:t xml:space="preserve"> </w:t>
      </w:r>
      <w:r w:rsidR="00F7294D">
        <w:t xml:space="preserve">Così, con tessere per mosaico, </w:t>
      </w:r>
      <w:r w:rsidR="001D0F31" w:rsidRPr="00F7294D">
        <w:rPr>
          <w:b/>
        </w:rPr>
        <w:t>Francesco Santucci</w:t>
      </w:r>
      <w:r w:rsidR="001D0F31">
        <w:t xml:space="preserve"> ha progettato</w:t>
      </w:r>
      <w:r w:rsidR="00F7294D">
        <w:t xml:space="preserve"> e realizzato la riproduzione del</w:t>
      </w:r>
      <w:r w:rsidR="00C632DB">
        <w:t xml:space="preserve">lo schermo </w:t>
      </w:r>
      <w:proofErr w:type="spellStart"/>
      <w:r w:rsidR="004F2D8B">
        <w:rPr>
          <w:b/>
        </w:rPr>
        <w:t>T</w:t>
      </w:r>
      <w:r w:rsidR="00C632DB" w:rsidRPr="004F2D8B">
        <w:rPr>
          <w:b/>
        </w:rPr>
        <w:t>ouch</w:t>
      </w:r>
      <w:proofErr w:type="spellEnd"/>
      <w:r w:rsidR="00C632DB">
        <w:t xml:space="preserve"> della </w:t>
      </w:r>
      <w:r w:rsidR="00AC75BA" w:rsidRPr="00C632DB">
        <w:rPr>
          <w:b/>
        </w:rPr>
        <w:t xml:space="preserve">home page di un </w:t>
      </w:r>
      <w:proofErr w:type="spellStart"/>
      <w:r w:rsidR="00AC75BA" w:rsidRPr="00C632DB">
        <w:rPr>
          <w:b/>
        </w:rPr>
        <w:t>iPhone</w:t>
      </w:r>
      <w:proofErr w:type="spellEnd"/>
      <w:r w:rsidR="00AC75BA" w:rsidRPr="00C632DB">
        <w:rPr>
          <w:b/>
        </w:rPr>
        <w:t xml:space="preserve"> 7</w:t>
      </w:r>
      <w:r w:rsidR="00AC75BA">
        <w:t xml:space="preserve"> con tutte le </w:t>
      </w:r>
      <w:proofErr w:type="spellStart"/>
      <w:r w:rsidR="00AC75BA">
        <w:t>app</w:t>
      </w:r>
      <w:proofErr w:type="spellEnd"/>
      <w:r w:rsidR="00AC75BA">
        <w:t xml:space="preserve"> più popolari dei social network (</w:t>
      </w:r>
      <w:proofErr w:type="spellStart"/>
      <w:r w:rsidR="00AC75BA">
        <w:t>Facebook</w:t>
      </w:r>
      <w:proofErr w:type="spellEnd"/>
      <w:r w:rsidR="00AC75BA">
        <w:t xml:space="preserve">, WhatsApp, </w:t>
      </w:r>
      <w:proofErr w:type="spellStart"/>
      <w:r w:rsidR="00AC75BA">
        <w:t>Sna</w:t>
      </w:r>
      <w:r w:rsidR="002C726D">
        <w:t>p</w:t>
      </w:r>
      <w:r w:rsidR="00AC75BA">
        <w:t>ch</w:t>
      </w:r>
      <w:r w:rsidR="002C726D">
        <w:t>at</w:t>
      </w:r>
      <w:proofErr w:type="spellEnd"/>
      <w:r w:rsidR="002A1F02">
        <w:t xml:space="preserve">, Instagram </w:t>
      </w:r>
      <w:proofErr w:type="spellStart"/>
      <w:r w:rsidR="002C726D">
        <w:t>ecc</w:t>
      </w:r>
      <w:proofErr w:type="spellEnd"/>
      <w:r w:rsidR="001D0F31">
        <w:t xml:space="preserve">) e l’artista </w:t>
      </w:r>
      <w:r w:rsidR="001D0F31" w:rsidRPr="00F7294D">
        <w:rPr>
          <w:b/>
        </w:rPr>
        <w:t>Corinna Natalia Balloni</w:t>
      </w:r>
      <w:r w:rsidR="00B26B8F">
        <w:t xml:space="preserve"> ha ideato </w:t>
      </w:r>
      <w:r w:rsidR="001D0F31">
        <w:t>i</w:t>
      </w:r>
      <w:r w:rsidR="00AC75BA">
        <w:t>l popolarissimo</w:t>
      </w:r>
      <w:r w:rsidR="000F6DB4">
        <w:t xml:space="preserve"> </w:t>
      </w:r>
      <w:r w:rsidR="000F6DB4" w:rsidRPr="00C632DB">
        <w:rPr>
          <w:b/>
        </w:rPr>
        <w:t>Dart Fener</w:t>
      </w:r>
      <w:r w:rsidR="000F6DB4">
        <w:t xml:space="preserve"> (</w:t>
      </w:r>
      <w:proofErr w:type="spellStart"/>
      <w:r w:rsidR="000F6DB4">
        <w:t>Darth</w:t>
      </w:r>
      <w:proofErr w:type="spellEnd"/>
      <w:r w:rsidR="000F6DB4">
        <w:t xml:space="preserve"> </w:t>
      </w:r>
      <w:proofErr w:type="spellStart"/>
      <w:r w:rsidR="000F6DB4">
        <w:t>Vader</w:t>
      </w:r>
      <w:proofErr w:type="spellEnd"/>
      <w:r w:rsidR="000F6DB4">
        <w:t xml:space="preserve"> nella versione originale), iconico </w:t>
      </w:r>
      <w:r w:rsidR="00AC75BA">
        <w:t>pers</w:t>
      </w:r>
      <w:r w:rsidR="000F6DB4">
        <w:t xml:space="preserve">onaggio simbolo della saga di </w:t>
      </w:r>
      <w:r w:rsidR="000F6DB4" w:rsidRPr="00C632DB">
        <w:rPr>
          <w:b/>
        </w:rPr>
        <w:t xml:space="preserve">Star </w:t>
      </w:r>
      <w:proofErr w:type="spellStart"/>
      <w:r w:rsidR="000F6DB4" w:rsidRPr="00C632DB">
        <w:rPr>
          <w:b/>
        </w:rPr>
        <w:t>Wars</w:t>
      </w:r>
      <w:proofErr w:type="spellEnd"/>
      <w:r w:rsidR="000F6DB4">
        <w:t>”.</w:t>
      </w:r>
    </w:p>
    <w:p w14:paraId="57CC2E64" w14:textId="77777777" w:rsidR="000871DF" w:rsidRDefault="000871DF" w:rsidP="000871DF">
      <w:pPr>
        <w:jc w:val="both"/>
      </w:pPr>
    </w:p>
    <w:p w14:paraId="0E727013" w14:textId="2F0F703E" w:rsidR="003E07B7" w:rsidRDefault="007260A8" w:rsidP="000871DF">
      <w:pPr>
        <w:jc w:val="both"/>
      </w:pPr>
      <w:r>
        <w:rPr>
          <w:b/>
        </w:rPr>
        <w:t xml:space="preserve">Le opere di </w:t>
      </w:r>
      <w:proofErr w:type="spellStart"/>
      <w:r>
        <w:rPr>
          <w:b/>
        </w:rPr>
        <w:t>Caracallat</w:t>
      </w:r>
      <w:r w:rsidR="00C570EA">
        <w:rPr>
          <w:b/>
        </w:rPr>
        <w:t>ouch</w:t>
      </w:r>
      <w:proofErr w:type="spellEnd"/>
      <w:r w:rsidR="003E07B7">
        <w:t xml:space="preserve"> </w:t>
      </w:r>
      <w:r w:rsidR="00C570EA">
        <w:t>potranno essere ammirate per tutta la durata</w:t>
      </w:r>
      <w:r w:rsidR="003E07B7" w:rsidRPr="008538EB">
        <w:t xml:space="preserve"> del </w:t>
      </w:r>
      <w:r w:rsidR="003E07B7" w:rsidRPr="00B13445">
        <w:rPr>
          <w:b/>
        </w:rPr>
        <w:t>Salone del Mobile</w:t>
      </w:r>
      <w:r w:rsidR="003E07B7" w:rsidRPr="008538EB">
        <w:t xml:space="preserve">, </w:t>
      </w:r>
      <w:r w:rsidR="00C570EA">
        <w:t xml:space="preserve">dal 4 al 9 aprile dalle </w:t>
      </w:r>
      <w:r w:rsidR="00300B1C">
        <w:t xml:space="preserve">15 </w:t>
      </w:r>
      <w:r w:rsidR="00C570EA">
        <w:t>alle</w:t>
      </w:r>
      <w:r w:rsidR="00300B1C">
        <w:t xml:space="preserve"> 2</w:t>
      </w:r>
      <w:r w:rsidR="00C570EA">
        <w:t xml:space="preserve">, nelle sale del </w:t>
      </w:r>
      <w:proofErr w:type="spellStart"/>
      <w:r w:rsidR="00C570EA" w:rsidRPr="002C726D">
        <w:rPr>
          <w:b/>
        </w:rPr>
        <w:t>Quantic</w:t>
      </w:r>
      <w:proofErr w:type="spellEnd"/>
      <w:r w:rsidR="00C570EA">
        <w:t xml:space="preserve">. Ma non sarebbe un appuntamento del </w:t>
      </w:r>
      <w:proofErr w:type="spellStart"/>
      <w:r w:rsidR="00C570EA">
        <w:t>Fuorisalone</w:t>
      </w:r>
      <w:proofErr w:type="spellEnd"/>
      <w:r w:rsidR="00C570EA">
        <w:t xml:space="preserve"> senza un evento festaiolo che </w:t>
      </w:r>
      <w:r w:rsidR="00C570EA" w:rsidRPr="00032004">
        <w:rPr>
          <w:b/>
        </w:rPr>
        <w:t>Santucci Group</w:t>
      </w:r>
      <w:r w:rsidR="00C570EA">
        <w:t xml:space="preserve"> ha deciso di organizzare per </w:t>
      </w:r>
      <w:r w:rsidR="003E07B7" w:rsidRPr="008538EB">
        <w:rPr>
          <w:b/>
        </w:rPr>
        <w:t xml:space="preserve">venerdì </w:t>
      </w:r>
      <w:r w:rsidR="00C570EA">
        <w:rPr>
          <w:b/>
        </w:rPr>
        <w:t>7</w:t>
      </w:r>
      <w:r w:rsidR="003E07B7" w:rsidRPr="008538EB">
        <w:rPr>
          <w:b/>
        </w:rPr>
        <w:t xml:space="preserve"> aprile</w:t>
      </w:r>
      <w:r w:rsidR="003E07B7" w:rsidRPr="008538EB">
        <w:t xml:space="preserve">, dalle </w:t>
      </w:r>
      <w:r w:rsidR="00C570EA">
        <w:t>19</w:t>
      </w:r>
      <w:r w:rsidR="003E07B7" w:rsidRPr="008538EB">
        <w:t xml:space="preserve"> </w:t>
      </w:r>
      <w:r w:rsidR="003E07B7">
        <w:t>alle 2 di notte</w:t>
      </w:r>
      <w:r w:rsidR="00C570EA">
        <w:t>, nell’elegante locale di via Larga 8.</w:t>
      </w:r>
      <w:r w:rsidR="003E07B7" w:rsidRPr="008538EB">
        <w:t xml:space="preserve"> </w:t>
      </w:r>
      <w:r w:rsidR="003E07B7" w:rsidRPr="008538EB">
        <w:lastRenderedPageBreak/>
        <w:t xml:space="preserve">Un party </w:t>
      </w:r>
      <w:r w:rsidR="00C570EA">
        <w:t>dove scatenarsi sulle note delle selezioni,</w:t>
      </w:r>
      <w:r w:rsidR="003E07B7" w:rsidRPr="008538EB">
        <w:t xml:space="preserve"> </w:t>
      </w:r>
      <w:proofErr w:type="spellStart"/>
      <w:r w:rsidR="003E07B7" w:rsidRPr="009225DD">
        <w:rPr>
          <w:b/>
        </w:rPr>
        <w:t>lounge</w:t>
      </w:r>
      <w:proofErr w:type="spellEnd"/>
      <w:r w:rsidR="003E07B7" w:rsidRPr="009225DD">
        <w:rPr>
          <w:b/>
        </w:rPr>
        <w:t xml:space="preserve"> </w:t>
      </w:r>
      <w:r w:rsidR="00C570EA">
        <w:rPr>
          <w:b/>
        </w:rPr>
        <w:t xml:space="preserve">durante l’aperitivo con ricco buffet </w:t>
      </w:r>
      <w:r w:rsidR="003E07B7" w:rsidRPr="009225DD">
        <w:rPr>
          <w:b/>
        </w:rPr>
        <w:t xml:space="preserve">e </w:t>
      </w:r>
      <w:proofErr w:type="spellStart"/>
      <w:r w:rsidR="003E07B7" w:rsidRPr="009225DD">
        <w:rPr>
          <w:b/>
        </w:rPr>
        <w:t>deep</w:t>
      </w:r>
      <w:proofErr w:type="spellEnd"/>
      <w:r w:rsidR="003E07B7" w:rsidRPr="009225DD">
        <w:rPr>
          <w:b/>
        </w:rPr>
        <w:t xml:space="preserve"> </w:t>
      </w:r>
      <w:proofErr w:type="spellStart"/>
      <w:r w:rsidR="003E07B7" w:rsidRPr="009225DD">
        <w:rPr>
          <w:b/>
        </w:rPr>
        <w:t>house</w:t>
      </w:r>
      <w:proofErr w:type="spellEnd"/>
      <w:r w:rsidR="00C570EA">
        <w:rPr>
          <w:b/>
        </w:rPr>
        <w:t xml:space="preserve"> poi, </w:t>
      </w:r>
      <w:r w:rsidR="003E07B7" w:rsidRPr="008538EB">
        <w:t xml:space="preserve">a cura del talentuoso dj </w:t>
      </w:r>
      <w:r w:rsidR="00FB0B22">
        <w:rPr>
          <w:b/>
        </w:rPr>
        <w:t>Message</w:t>
      </w:r>
      <w:r w:rsidR="00C570EA">
        <w:rPr>
          <w:b/>
        </w:rPr>
        <w:t xml:space="preserve">. </w:t>
      </w:r>
      <w:r w:rsidR="003E07B7" w:rsidRPr="008538EB">
        <w:t>Non mancher</w:t>
      </w:r>
      <w:r w:rsidR="00C570EA">
        <w:t xml:space="preserve">à tra </w:t>
      </w:r>
      <w:r w:rsidR="003E07B7" w:rsidRPr="008538EB">
        <w:t xml:space="preserve">gli ottimi </w:t>
      </w:r>
      <w:r w:rsidR="003E07B7" w:rsidRPr="009225DD">
        <w:rPr>
          <w:b/>
        </w:rPr>
        <w:t xml:space="preserve">drink </w:t>
      </w:r>
      <w:r w:rsidR="00C570EA">
        <w:rPr>
          <w:b/>
        </w:rPr>
        <w:t xml:space="preserve">del </w:t>
      </w:r>
      <w:proofErr w:type="spellStart"/>
      <w:r w:rsidR="00C570EA">
        <w:rPr>
          <w:b/>
        </w:rPr>
        <w:t>Quantic</w:t>
      </w:r>
      <w:proofErr w:type="spellEnd"/>
      <w:r w:rsidR="00C570EA">
        <w:rPr>
          <w:b/>
        </w:rPr>
        <w:t xml:space="preserve"> anche un omaggio al brand</w:t>
      </w:r>
      <w:r w:rsidR="003E07B7" w:rsidRPr="008538EB">
        <w:t xml:space="preserve">, </w:t>
      </w:r>
      <w:r w:rsidR="00C570EA">
        <w:t xml:space="preserve">con un cocktail </w:t>
      </w:r>
      <w:proofErr w:type="spellStart"/>
      <w:r>
        <w:rPr>
          <w:b/>
        </w:rPr>
        <w:t>Caracallat</w:t>
      </w:r>
      <w:r w:rsidR="00C570EA" w:rsidRPr="002C726D">
        <w:rPr>
          <w:b/>
        </w:rPr>
        <w:t>ouch</w:t>
      </w:r>
      <w:proofErr w:type="spellEnd"/>
      <w:r w:rsidR="00C570EA">
        <w:t xml:space="preserve"> ideato per l’occasione. L’ingresso è libero, cocktail a 10€.</w:t>
      </w:r>
    </w:p>
    <w:p w14:paraId="09AB3A73" w14:textId="77777777" w:rsidR="00264824" w:rsidRDefault="00264824" w:rsidP="003E07B7">
      <w:pPr>
        <w:rPr>
          <w:b/>
        </w:rPr>
      </w:pPr>
    </w:p>
    <w:p w14:paraId="71241BED" w14:textId="11504118" w:rsidR="00AE1B92" w:rsidRPr="00AB5006" w:rsidRDefault="00AB5006" w:rsidP="003E07B7">
      <w:pPr>
        <w:rPr>
          <w:b/>
        </w:rPr>
      </w:pPr>
      <w:r w:rsidRPr="00AB5006">
        <w:rPr>
          <w:b/>
        </w:rPr>
        <w:t xml:space="preserve">INFO: </w:t>
      </w:r>
    </w:p>
    <w:p w14:paraId="360249E7" w14:textId="77777777" w:rsidR="00AE1B92" w:rsidRPr="00AB5006" w:rsidRDefault="00AE1B92" w:rsidP="001B5DB3">
      <w:pPr>
        <w:rPr>
          <w:b/>
        </w:rPr>
      </w:pPr>
    </w:p>
    <w:p w14:paraId="3F88BF4F" w14:textId="24D52DC8" w:rsidR="00E27DC7" w:rsidRPr="001B5DB3" w:rsidRDefault="00E27DC7" w:rsidP="00E27DC7">
      <w:pPr>
        <w:rPr>
          <w:b/>
        </w:rPr>
      </w:pPr>
      <w:r w:rsidRPr="00AB5006">
        <w:rPr>
          <w:b/>
        </w:rPr>
        <w:t>SANTUCCI GROUP</w:t>
      </w:r>
    </w:p>
    <w:p w14:paraId="7C2016C2" w14:textId="5184DCC3" w:rsidR="00E27DC7" w:rsidRPr="004222A5" w:rsidRDefault="00E27DC7" w:rsidP="00E27DC7">
      <w:r>
        <w:t>Da oltre 5</w:t>
      </w:r>
      <w:r w:rsidRPr="004222A5">
        <w:t>0 anni il nome Santucci è sinonimo di qualità</w:t>
      </w:r>
      <w:r>
        <w:t>,</w:t>
      </w:r>
      <w:r w:rsidRPr="004222A5">
        <w:t xml:space="preserve"> apprezzato a livello internazionale nel lapideo. L'azienda </w:t>
      </w:r>
      <w:r>
        <w:t>fondata da Armando Santucci ed oggi gestita dai figli Fabrizio, Leonardo e Francesco,</w:t>
      </w:r>
      <w:r w:rsidRPr="004222A5">
        <w:t xml:space="preserve"> ha avuto uno sviluppo costa</w:t>
      </w:r>
      <w:r>
        <w:t>nte nel tempo, acquisendo una</w:t>
      </w:r>
      <w:r w:rsidRPr="004222A5">
        <w:t xml:space="preserve"> notevole rilevanza nel settore. Santucci Group è presente nel mercato con una vasta gamma di prodotti che va</w:t>
      </w:r>
      <w:r>
        <w:t>’</w:t>
      </w:r>
      <w:r w:rsidRPr="004222A5">
        <w:t xml:space="preserve"> dal blocco al semilavorato fino ad arrivare al lavorato finito. Tale prerogativa permette di soddisfare le più svariate richieste della clientela e di affiancarla nello sviluppo del progetto dal disegno alla realizzazione finale.</w:t>
      </w:r>
      <w:r>
        <w:t xml:space="preserve"> </w:t>
      </w:r>
      <w:r w:rsidRPr="004222A5">
        <w:t xml:space="preserve">La varietà di materiali trattati ed il costante aggiornamento delle tecniche di lavorazione accompagnata alla qualificata esperienza del proprio personale ha permesso al gruppo di prendere parte attiva ai più prestigiosi progetti internazionali e di lavorare con i più importanti studi di architettura mondiali. Con le sedi di Miami e </w:t>
      </w:r>
      <w:proofErr w:type="spellStart"/>
      <w:r w:rsidRPr="004222A5">
        <w:t>Vitòria</w:t>
      </w:r>
      <w:proofErr w:type="spellEnd"/>
      <w:r w:rsidRPr="004222A5">
        <w:t xml:space="preserve"> il gruppo ha la possibilità di coprire tutto il panorama lapideo internazionale aprendosi vie privilegiate sia per l'acquisizione di nuovi materiali che p</w:t>
      </w:r>
      <w:r w:rsidR="004F2D8B">
        <w:t>er i contratti con i maggiori "</w:t>
      </w:r>
      <w:proofErr w:type="spellStart"/>
      <w:r w:rsidR="004F2D8B">
        <w:t>C</w:t>
      </w:r>
      <w:r w:rsidRPr="004222A5">
        <w:t>ontractors</w:t>
      </w:r>
      <w:proofErr w:type="spellEnd"/>
      <w:r w:rsidRPr="004222A5">
        <w:t>" riuscendo a fare uscire d</w:t>
      </w:r>
      <w:r>
        <w:t>ai propri stabilimenti oltre 200</w:t>
      </w:r>
      <w:r w:rsidRPr="004222A5">
        <w:t xml:space="preserve"> mila metri quadrati di lavorato finito l'anno.</w:t>
      </w:r>
    </w:p>
    <w:p w14:paraId="50470CA2" w14:textId="77777777" w:rsidR="001B5DB3" w:rsidRDefault="001B5DB3" w:rsidP="001B5DB3">
      <w:pPr>
        <w:rPr>
          <w:b/>
        </w:rPr>
      </w:pPr>
    </w:p>
    <w:p w14:paraId="40C3CB45" w14:textId="214A2700" w:rsidR="00D64BF2" w:rsidRPr="00B13445" w:rsidRDefault="00D64BF2" w:rsidP="00D64BF2">
      <w:pPr>
        <w:rPr>
          <w:b/>
        </w:rPr>
      </w:pPr>
      <w:r>
        <w:rPr>
          <w:b/>
        </w:rPr>
        <w:t>FRANCESCO SANTUCCI</w:t>
      </w:r>
      <w:r w:rsidRPr="00B13445">
        <w:rPr>
          <w:b/>
        </w:rPr>
        <w:t xml:space="preserve"> </w:t>
      </w:r>
    </w:p>
    <w:p w14:paraId="46231B4F" w14:textId="736F5AD2" w:rsidR="00D64BF2" w:rsidRPr="001B5DB3" w:rsidRDefault="00D64BF2" w:rsidP="00273586">
      <w:pPr>
        <w:rPr>
          <w:b/>
        </w:rPr>
      </w:pPr>
      <w:r>
        <w:t>Francesco è uno dei tre fratelli proprietari della Santucci Gr</w:t>
      </w:r>
      <w:r w:rsidR="007260A8">
        <w:t>oup, da sempre appassionato di d</w:t>
      </w:r>
      <w:r>
        <w:t>esign e</w:t>
      </w:r>
      <w:r w:rsidR="00510429">
        <w:t>d</w:t>
      </w:r>
      <w:r>
        <w:t xml:space="preserve"> </w:t>
      </w:r>
      <w:proofErr w:type="spellStart"/>
      <w:r w:rsidR="007260A8">
        <w:t>e</w:t>
      </w:r>
      <w:r w:rsidR="006B5799">
        <w:t>cosostenibilità</w:t>
      </w:r>
      <w:proofErr w:type="spellEnd"/>
      <w:r w:rsidR="00A73DBD">
        <w:t xml:space="preserve">. </w:t>
      </w:r>
      <w:r w:rsidR="008A0311">
        <w:t xml:space="preserve">E’ lui che </w:t>
      </w:r>
      <w:r w:rsidR="007260A8">
        <w:t xml:space="preserve">crea il progetto </w:t>
      </w:r>
      <w:proofErr w:type="spellStart"/>
      <w:r w:rsidR="007260A8">
        <w:t>Caracallat</w:t>
      </w:r>
      <w:r w:rsidR="002F00E4">
        <w:t>ouch</w:t>
      </w:r>
      <w:proofErr w:type="spellEnd"/>
      <w:r w:rsidR="002F00E4">
        <w:t xml:space="preserve"> in ogni sua parte, dal laboratorio </w:t>
      </w:r>
      <w:r w:rsidR="005949A3">
        <w:t xml:space="preserve">alle innovative linee </w:t>
      </w:r>
      <w:r w:rsidR="003368C6">
        <w:t>di utilizzo del marmo.</w:t>
      </w:r>
      <w:r>
        <w:t xml:space="preserve"> </w:t>
      </w:r>
      <w:r w:rsidR="00E06B9E">
        <w:t xml:space="preserve">La sua opera, </w:t>
      </w:r>
      <w:proofErr w:type="spellStart"/>
      <w:r w:rsidR="00670B8C">
        <w:t>Iphone</w:t>
      </w:r>
      <w:proofErr w:type="spellEnd"/>
      <w:r w:rsidR="00670B8C">
        <w:t xml:space="preserve">, </w:t>
      </w:r>
      <w:r w:rsidR="00C374D9">
        <w:t>che accoglie gli ospiti durante l’esposizione rende molto bene l’</w:t>
      </w:r>
      <w:r w:rsidR="007260A8">
        <w:t xml:space="preserve">idea del </w:t>
      </w:r>
      <w:proofErr w:type="spellStart"/>
      <w:r w:rsidR="007260A8">
        <w:t>Touch</w:t>
      </w:r>
      <w:proofErr w:type="spellEnd"/>
      <w:r w:rsidR="007260A8">
        <w:t xml:space="preserve"> essendo</w:t>
      </w:r>
      <w:r w:rsidR="003E45F6">
        <w:t xml:space="preserve"> </w:t>
      </w:r>
      <w:r w:rsidR="00510429">
        <w:t>in linea con tutta</w:t>
      </w:r>
      <w:r w:rsidR="003E45F6">
        <w:t xml:space="preserve"> la serie.</w:t>
      </w:r>
      <w:r>
        <w:t xml:space="preserve"> </w:t>
      </w:r>
      <w:r w:rsidR="003E45F6">
        <w:t xml:space="preserve">Francesco, ha deciso </w:t>
      </w:r>
      <w:r w:rsidR="001A703C">
        <w:t xml:space="preserve">di traghettare </w:t>
      </w:r>
      <w:r w:rsidR="001A703C" w:rsidRPr="001A703C">
        <w:t>l'azienda di famiglia in un progetto di internazionalizzazione e di crescita.</w:t>
      </w:r>
      <w:r w:rsidR="001A703C">
        <w:t xml:space="preserve"> </w:t>
      </w:r>
      <w:r w:rsidR="00273586">
        <w:t xml:space="preserve"> La Santucci Group </w:t>
      </w:r>
      <w:r w:rsidR="00273586" w:rsidRPr="00273586">
        <w:t xml:space="preserve">si trovava a confrontarsi con una situazione in cui il mercato </w:t>
      </w:r>
      <w:r w:rsidR="00273586">
        <w:t xml:space="preserve">del marmo </w:t>
      </w:r>
      <w:r w:rsidR="00273586" w:rsidRPr="00273586">
        <w:t xml:space="preserve">all'improvviso </w:t>
      </w:r>
      <w:r w:rsidR="00273586">
        <w:t>si apriva a nuovi scenari e oltre</w:t>
      </w:r>
      <w:r w:rsidR="00273586" w:rsidRPr="00273586">
        <w:t xml:space="preserve"> ai prodotti</w:t>
      </w:r>
      <w:r w:rsidR="00E13AE1">
        <w:t>,</w:t>
      </w:r>
      <w:r w:rsidR="00273586" w:rsidRPr="00273586">
        <w:t xml:space="preserve"> che </w:t>
      </w:r>
      <w:r w:rsidR="00273586">
        <w:t>ancora oggi sono</w:t>
      </w:r>
      <w:r w:rsidR="00273586" w:rsidRPr="00273586">
        <w:t xml:space="preserve"> la forza dell'azienda</w:t>
      </w:r>
      <w:r w:rsidR="00273586">
        <w:t>,</w:t>
      </w:r>
      <w:r w:rsidR="004E157D">
        <w:t xml:space="preserve"> servivano anche idee e nuovi utilizzi della materia</w:t>
      </w:r>
      <w:r w:rsidR="00510429">
        <w:t xml:space="preserve"> prima</w:t>
      </w:r>
      <w:r w:rsidR="004E157D">
        <w:t>.</w:t>
      </w:r>
      <w:r w:rsidR="00273586" w:rsidRPr="00273586">
        <w:t xml:space="preserve"> </w:t>
      </w:r>
      <w:r w:rsidR="00273586">
        <w:t>Francesco</w:t>
      </w:r>
      <w:r w:rsidR="00273586" w:rsidRPr="00273586">
        <w:t xml:space="preserve">, </w:t>
      </w:r>
      <w:r w:rsidR="00611096">
        <w:t>ha deciso di</w:t>
      </w:r>
      <w:r w:rsidR="00273586" w:rsidRPr="00273586">
        <w:t xml:space="preserve"> mettere in piedi </w:t>
      </w:r>
      <w:r w:rsidR="00E13AE1">
        <w:t xml:space="preserve">un </w:t>
      </w:r>
      <w:r w:rsidR="00510429">
        <w:t>nuovo ramo d’azienda</w:t>
      </w:r>
      <w:r w:rsidR="00273586" w:rsidRPr="00273586">
        <w:t xml:space="preserve"> cambiando prodotto, mercato, comunicazione e in molti casi anche clienti.</w:t>
      </w:r>
    </w:p>
    <w:p w14:paraId="298BDD42" w14:textId="77777777" w:rsidR="003E07B7" w:rsidRDefault="003E07B7" w:rsidP="003E07B7"/>
    <w:p w14:paraId="542A1D06" w14:textId="34C70092" w:rsidR="00AE1B92" w:rsidRPr="00B13445" w:rsidRDefault="003E07B7" w:rsidP="003E07B7">
      <w:pPr>
        <w:rPr>
          <w:b/>
        </w:rPr>
      </w:pPr>
      <w:r w:rsidRPr="00B13445">
        <w:rPr>
          <w:b/>
        </w:rPr>
        <w:t xml:space="preserve">CORINNA NATALIA BALLONI </w:t>
      </w:r>
    </w:p>
    <w:p w14:paraId="151D611F" w14:textId="77777777" w:rsidR="003E07B7" w:rsidRDefault="003E07B7" w:rsidP="003E07B7">
      <w:r>
        <w:t>Corinna è un artista Apua come ama definirsi. Le sue opere sono colorate, sensuali con chiari riferimenti ai manga sua altra grande passione. Nata a Massa ma cittadina del mondo ha viaggiato in lungo e in largo seguendo la sua passione per il surf, il mare e i colori e di questo mondo ha colto l'essenza riportandola nelle sue opere. Corinna dipinge da quando era piccola, le sue bamboline colorate, i conigli e i suoi animali fiabeschi sono il suo mondo.</w:t>
      </w:r>
    </w:p>
    <w:p w14:paraId="2687CD18" w14:textId="488578B5" w:rsidR="003E07B7" w:rsidRDefault="003E07B7" w:rsidP="003E07B7">
      <w:r>
        <w:t xml:space="preserve">Nascono di notte, come in un sogno. Da qualche anno sperimenta la sua arte anche nella scultura e </w:t>
      </w:r>
      <w:r w:rsidR="009B344C">
        <w:t xml:space="preserve">nel design </w:t>
      </w:r>
      <w:r>
        <w:t>grazie alla stretta collaborazione con</w:t>
      </w:r>
      <w:r w:rsidR="00342852">
        <w:t>, aziende</w:t>
      </w:r>
      <w:r>
        <w:t xml:space="preserve"> leader di Carrara nella lavorazione e estrazione del marmo, ha partecipato a importanti manifestazio</w:t>
      </w:r>
      <w:r w:rsidR="00CD5B9D">
        <w:t xml:space="preserve">ni come la passata Marble week e </w:t>
      </w:r>
      <w:r w:rsidR="00F063DC">
        <w:t>gli ultimi 3 anni al salone del mobile.</w:t>
      </w:r>
    </w:p>
    <w:p w14:paraId="52C2B297" w14:textId="77777777" w:rsidR="003E07B7" w:rsidRPr="00DE6E12" w:rsidRDefault="003E07B7" w:rsidP="003E07B7"/>
    <w:p w14:paraId="124A2E70" w14:textId="77777777" w:rsidR="003E07B7" w:rsidRPr="00B13445" w:rsidRDefault="003E07B7" w:rsidP="003E07B7">
      <w:pPr>
        <w:rPr>
          <w:b/>
        </w:rPr>
      </w:pPr>
      <w:r w:rsidRPr="00B13445">
        <w:rPr>
          <w:b/>
        </w:rPr>
        <w:t>Per info e contatti:</w:t>
      </w:r>
    </w:p>
    <w:p w14:paraId="42E44186" w14:textId="034A139F" w:rsidR="003E07B7" w:rsidRPr="00B13445" w:rsidRDefault="003E07B7" w:rsidP="003E07B7">
      <w:pPr>
        <w:rPr>
          <w:b/>
        </w:rPr>
      </w:pPr>
      <w:r w:rsidRPr="00B13445">
        <w:rPr>
          <w:b/>
        </w:rPr>
        <w:t xml:space="preserve">Claudio </w:t>
      </w:r>
      <w:proofErr w:type="spellStart"/>
      <w:r w:rsidRPr="00B13445">
        <w:rPr>
          <w:b/>
        </w:rPr>
        <w:t>Burdi</w:t>
      </w:r>
      <w:proofErr w:type="spellEnd"/>
      <w:r w:rsidRPr="00B13445">
        <w:rPr>
          <w:b/>
        </w:rPr>
        <w:t xml:space="preserve"> – press </w:t>
      </w:r>
      <w:r w:rsidR="00AB5006">
        <w:rPr>
          <w:b/>
        </w:rPr>
        <w:t>- +39 340.8905128 mail: cburdi@hot</w:t>
      </w:r>
      <w:r w:rsidRPr="00B13445">
        <w:rPr>
          <w:b/>
        </w:rPr>
        <w:t>mail.it</w:t>
      </w:r>
    </w:p>
    <w:p w14:paraId="49B28C6B" w14:textId="77777777" w:rsidR="003E07B7" w:rsidRPr="00B13445" w:rsidRDefault="003E07B7" w:rsidP="003E07B7">
      <w:pPr>
        <w:rPr>
          <w:b/>
        </w:rPr>
      </w:pPr>
      <w:r w:rsidRPr="00B13445">
        <w:rPr>
          <w:b/>
        </w:rPr>
        <w:t>Vanessa Ricci –</w:t>
      </w:r>
      <w:r>
        <w:rPr>
          <w:b/>
        </w:rPr>
        <w:t xml:space="preserve"> </w:t>
      </w:r>
      <w:r w:rsidRPr="00B13445">
        <w:rPr>
          <w:b/>
        </w:rPr>
        <w:t xml:space="preserve">+39 366.3799176 – mail: vanessaricci@hotmail.com </w:t>
      </w:r>
    </w:p>
    <w:p w14:paraId="61C1BD6F" w14:textId="77777777" w:rsidR="003E07B7" w:rsidRPr="00B13445" w:rsidRDefault="003E07B7" w:rsidP="003E07B7">
      <w:pPr>
        <w:rPr>
          <w:b/>
        </w:rPr>
      </w:pPr>
    </w:p>
    <w:sectPr w:rsidR="003E07B7" w:rsidRPr="00B13445" w:rsidSect="008319D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B7"/>
    <w:rsid w:val="00022FA2"/>
    <w:rsid w:val="00032004"/>
    <w:rsid w:val="000509C2"/>
    <w:rsid w:val="000871DF"/>
    <w:rsid w:val="00091DC4"/>
    <w:rsid w:val="000F6DB4"/>
    <w:rsid w:val="001419D1"/>
    <w:rsid w:val="00154C4D"/>
    <w:rsid w:val="001A703C"/>
    <w:rsid w:val="001B2C5D"/>
    <w:rsid w:val="001B5DB3"/>
    <w:rsid w:val="001D0F31"/>
    <w:rsid w:val="00264824"/>
    <w:rsid w:val="00273586"/>
    <w:rsid w:val="002A1F02"/>
    <w:rsid w:val="002A417E"/>
    <w:rsid w:val="002C726D"/>
    <w:rsid w:val="002F00E4"/>
    <w:rsid w:val="00300B1C"/>
    <w:rsid w:val="003368C6"/>
    <w:rsid w:val="00342852"/>
    <w:rsid w:val="00366E55"/>
    <w:rsid w:val="003761DC"/>
    <w:rsid w:val="00387E85"/>
    <w:rsid w:val="00387FD4"/>
    <w:rsid w:val="003E07B7"/>
    <w:rsid w:val="003E45F6"/>
    <w:rsid w:val="004222A5"/>
    <w:rsid w:val="004A282B"/>
    <w:rsid w:val="004A680E"/>
    <w:rsid w:val="004D10E5"/>
    <w:rsid w:val="004E157D"/>
    <w:rsid w:val="004F28BC"/>
    <w:rsid w:val="004F2D8B"/>
    <w:rsid w:val="00510429"/>
    <w:rsid w:val="00545180"/>
    <w:rsid w:val="0055091E"/>
    <w:rsid w:val="0056203C"/>
    <w:rsid w:val="005949A3"/>
    <w:rsid w:val="00611096"/>
    <w:rsid w:val="00670B8C"/>
    <w:rsid w:val="006B5799"/>
    <w:rsid w:val="006E18EA"/>
    <w:rsid w:val="006F11E9"/>
    <w:rsid w:val="007060EC"/>
    <w:rsid w:val="007260A8"/>
    <w:rsid w:val="00744DDD"/>
    <w:rsid w:val="007773DF"/>
    <w:rsid w:val="008319DF"/>
    <w:rsid w:val="0089277D"/>
    <w:rsid w:val="00897A2F"/>
    <w:rsid w:val="008A0311"/>
    <w:rsid w:val="008A7548"/>
    <w:rsid w:val="009B344C"/>
    <w:rsid w:val="00A73DBD"/>
    <w:rsid w:val="00A74ADA"/>
    <w:rsid w:val="00AB5006"/>
    <w:rsid w:val="00AC75BA"/>
    <w:rsid w:val="00AE1B92"/>
    <w:rsid w:val="00AF4D15"/>
    <w:rsid w:val="00B26B8F"/>
    <w:rsid w:val="00B51614"/>
    <w:rsid w:val="00B70877"/>
    <w:rsid w:val="00BB7382"/>
    <w:rsid w:val="00BE58A6"/>
    <w:rsid w:val="00C374D9"/>
    <w:rsid w:val="00C570EA"/>
    <w:rsid w:val="00C632DB"/>
    <w:rsid w:val="00C814F0"/>
    <w:rsid w:val="00CA1087"/>
    <w:rsid w:val="00CD5B9D"/>
    <w:rsid w:val="00CD69B6"/>
    <w:rsid w:val="00D05151"/>
    <w:rsid w:val="00D158A8"/>
    <w:rsid w:val="00D339F6"/>
    <w:rsid w:val="00D4682A"/>
    <w:rsid w:val="00D64BF2"/>
    <w:rsid w:val="00E06B9E"/>
    <w:rsid w:val="00E13AE1"/>
    <w:rsid w:val="00E27DC7"/>
    <w:rsid w:val="00E55357"/>
    <w:rsid w:val="00E66F3D"/>
    <w:rsid w:val="00F063DC"/>
    <w:rsid w:val="00F21F4A"/>
    <w:rsid w:val="00F56C09"/>
    <w:rsid w:val="00F62041"/>
    <w:rsid w:val="00F7294D"/>
    <w:rsid w:val="00FB0B22"/>
    <w:rsid w:val="00FB0E8F"/>
    <w:rsid w:val="00FB1A15"/>
    <w:rsid w:val="00FB5A2A"/>
    <w:rsid w:val="00FE0120"/>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2E31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E07B7"/>
    <w:rPr>
      <w:rFonts w:ascii="Cambria" w:eastAsia="Cambria" w:hAnsi="Cambria"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A2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684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77DAE2-C11F-FF4F-9BC9-91D717F5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904</Words>
  <Characters>5157</Characters>
  <Application>Microsoft Macintosh Word</Application>
  <DocSecurity>0</DocSecurity>
  <Lines>42</Lines>
  <Paragraphs>12</Paragraphs>
  <ScaleCrop>false</ScaleCrop>
  <HeadingPairs>
    <vt:vector size="4" baseType="variant">
      <vt:variant>
        <vt:lpstr>Titolo</vt:lpstr>
      </vt:variant>
      <vt:variant>
        <vt:i4>1</vt:i4>
      </vt:variant>
      <vt:variant>
        <vt:lpstr>Headings</vt:lpstr>
      </vt:variant>
      <vt:variant>
        <vt:i4>5</vt:i4>
      </vt:variant>
    </vt:vector>
  </HeadingPairs>
  <TitlesOfParts>
    <vt:vector size="6" baseType="lpstr">
      <vt:lpstr/>
      <vt:lpstr>/</vt:lpstr>
      <vt:lpstr/>
      <vt:lpstr>/</vt:lpstr>
      <vt:lpstr/>
      <vt:lpstr>Il marmo di Santucci Group, tra arte, benessere ed ecosostenibilità </vt:lpstr>
    </vt:vector>
  </TitlesOfParts>
  <Company>Santucci group</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Burdi</dc:creator>
  <cp:keywords/>
  <dc:description/>
  <cp:lastModifiedBy>Claudio Burdi</cp:lastModifiedBy>
  <cp:revision>3</cp:revision>
  <dcterms:created xsi:type="dcterms:W3CDTF">2017-03-11T14:55:00Z</dcterms:created>
  <dcterms:modified xsi:type="dcterms:W3CDTF">2017-03-11T15:07:00Z</dcterms:modified>
</cp:coreProperties>
</file>