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96" w:rsidRDefault="00A746A6" w:rsidP="00432E96">
      <w:pPr>
        <w:tabs>
          <w:tab w:val="left" w:pos="4111"/>
        </w:tabs>
        <w:rPr>
          <w:rFonts w:ascii="Courier New" w:hAnsi="Courier New"/>
          <w:sz w:val="22"/>
          <w:lang w:val="it-IT"/>
        </w:rPr>
      </w:pPr>
      <w:r>
        <w:rPr>
          <w:rFonts w:ascii="Courier New" w:hAnsi="Courier New"/>
          <w:noProof/>
          <w:sz w:val="22"/>
          <w:lang w:val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491615" cy="322580"/>
            <wp:effectExtent l="25400" t="0" r="6985" b="0"/>
            <wp:wrapNone/>
            <wp:docPr id="2" name="Immagine 1" descr="\\Nas1\MARKETING\Loghi\Net\LOGO-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Nas1\MARKETING\Loghi\Net\LOGO-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noProof/>
          <w:sz w:val="22"/>
          <w:lang w:val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714500" cy="758190"/>
            <wp:effectExtent l="0" t="0" r="0" b="0"/>
            <wp:wrapNone/>
            <wp:docPr id="3" name="Immagine 3" descr="LOGO VERSIONI 2015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ERSIONI 2015 cop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E96" w:rsidRDefault="00432E96" w:rsidP="00432E96">
      <w:pPr>
        <w:tabs>
          <w:tab w:val="left" w:pos="4111"/>
        </w:tabs>
        <w:rPr>
          <w:rFonts w:ascii="Courier New" w:hAnsi="Courier New"/>
          <w:sz w:val="22"/>
          <w:lang w:val="it-IT"/>
        </w:rPr>
      </w:pPr>
    </w:p>
    <w:p w:rsidR="00432E96" w:rsidRPr="008B0BD8" w:rsidRDefault="00432E96" w:rsidP="00432E96">
      <w:pPr>
        <w:tabs>
          <w:tab w:val="left" w:pos="4111"/>
        </w:tabs>
        <w:rPr>
          <w:rFonts w:ascii="Courier New" w:hAnsi="Courier New"/>
          <w:sz w:val="22"/>
          <w:lang w:val="it-IT"/>
        </w:rPr>
      </w:pPr>
      <w:r w:rsidRPr="008B0BD8">
        <w:rPr>
          <w:rFonts w:ascii="Courier New" w:hAnsi="Courier New"/>
          <w:sz w:val="22"/>
          <w:lang w:val="it-IT"/>
        </w:rPr>
        <w:tab/>
      </w:r>
      <w:r w:rsidRPr="008B0BD8">
        <w:rPr>
          <w:rFonts w:ascii="Courier New" w:hAnsi="Courier New"/>
          <w:sz w:val="22"/>
          <w:lang w:val="it-IT"/>
        </w:rPr>
        <w:tab/>
      </w:r>
      <w:r w:rsidRPr="008B0BD8">
        <w:rPr>
          <w:rFonts w:ascii="Courier New" w:hAnsi="Courier New"/>
          <w:sz w:val="22"/>
          <w:lang w:val="it-IT"/>
        </w:rPr>
        <w:tab/>
      </w:r>
    </w:p>
    <w:p w:rsidR="00432E96" w:rsidRDefault="00432E96" w:rsidP="00432E96">
      <w:pPr>
        <w:pStyle w:val="Pidipagina"/>
        <w:rPr>
          <w:rFonts w:ascii="Century Gothic" w:hAnsi="Century Gothic"/>
          <w:sz w:val="16"/>
        </w:rPr>
      </w:pPr>
    </w:p>
    <w:p w:rsidR="00432E96" w:rsidRPr="00663501" w:rsidRDefault="00432E96" w:rsidP="002A2AB6">
      <w:pPr>
        <w:pStyle w:val="Pidipagina"/>
        <w:rPr>
          <w:rFonts w:ascii="Verdana" w:hAnsi="Verdana"/>
          <w:sz w:val="16"/>
        </w:rPr>
      </w:pPr>
    </w:p>
    <w:p w:rsidR="00690F09" w:rsidRPr="00690F09" w:rsidRDefault="00690F09" w:rsidP="00690F09">
      <w:pPr>
        <w:widowControl w:val="0"/>
        <w:autoSpaceDE w:val="0"/>
        <w:autoSpaceDN w:val="0"/>
        <w:adjustRightInd w:val="0"/>
        <w:spacing w:line="288" w:lineRule="auto"/>
        <w:ind w:left="1"/>
        <w:jc w:val="center"/>
        <w:rPr>
          <w:rFonts w:ascii="Arial" w:hAnsi="Arial" w:cs="Helvetica"/>
          <w:b/>
          <w:sz w:val="36"/>
          <w:szCs w:val="24"/>
          <w:lang w:val="it-IT"/>
        </w:rPr>
      </w:pPr>
      <w:r w:rsidRPr="00690F09">
        <w:rPr>
          <w:rFonts w:ascii="Arial" w:hAnsi="Arial" w:cs="Helvetica"/>
          <w:b/>
          <w:sz w:val="36"/>
          <w:szCs w:val="24"/>
          <w:lang w:val="it-IT"/>
        </w:rPr>
        <w:t>Net</w:t>
      </w:r>
      <w:r w:rsidR="00D46136">
        <w:rPr>
          <w:rFonts w:ascii="Arial" w:hAnsi="Arial" w:cs="Helvetica"/>
          <w:b/>
          <w:sz w:val="36"/>
          <w:szCs w:val="24"/>
          <w:lang w:val="it-IT"/>
        </w:rPr>
        <w:t xml:space="preserve"> gioca</w:t>
      </w:r>
      <w:r w:rsidR="001E73AA">
        <w:rPr>
          <w:rFonts w:ascii="Arial" w:hAnsi="Arial" w:cs="Helvetica"/>
          <w:b/>
          <w:sz w:val="36"/>
          <w:szCs w:val="24"/>
          <w:lang w:val="it-IT"/>
        </w:rPr>
        <w:t xml:space="preserve"> </w:t>
      </w:r>
      <w:r w:rsidR="00E514C4">
        <w:rPr>
          <w:rFonts w:ascii="Arial" w:hAnsi="Arial" w:cs="Helvetica"/>
          <w:b/>
          <w:sz w:val="36"/>
          <w:szCs w:val="24"/>
          <w:lang w:val="it-IT"/>
        </w:rPr>
        <w:t xml:space="preserve">al Fuorisalone 2017 </w:t>
      </w:r>
    </w:p>
    <w:p w:rsidR="00690F09" w:rsidRPr="00062D33" w:rsidRDefault="00690F09" w:rsidP="00690F09">
      <w:pPr>
        <w:widowControl w:val="0"/>
        <w:autoSpaceDE w:val="0"/>
        <w:autoSpaceDN w:val="0"/>
        <w:adjustRightInd w:val="0"/>
        <w:spacing w:line="288" w:lineRule="auto"/>
        <w:ind w:left="1"/>
        <w:rPr>
          <w:b/>
          <w:lang w:val="it-IT"/>
        </w:rPr>
      </w:pPr>
    </w:p>
    <w:p w:rsidR="00E514C4" w:rsidRDefault="00E514C4" w:rsidP="00690F09">
      <w:pPr>
        <w:spacing w:line="288" w:lineRule="auto"/>
        <w:jc w:val="both"/>
        <w:rPr>
          <w:rFonts w:ascii="Arial" w:hAnsi="Arial" w:cs="Arial"/>
          <w:bCs/>
          <w:sz w:val="24"/>
          <w:szCs w:val="28"/>
          <w:lang w:val="it-IT"/>
        </w:rPr>
      </w:pPr>
    </w:p>
    <w:p w:rsidR="00D46136" w:rsidRDefault="00D46136" w:rsidP="00690F09">
      <w:pPr>
        <w:spacing w:line="288" w:lineRule="auto"/>
        <w:jc w:val="both"/>
        <w:rPr>
          <w:rFonts w:ascii="Arial" w:hAnsi="Arial" w:cs="Arial"/>
          <w:b/>
          <w:bCs/>
          <w:sz w:val="24"/>
          <w:szCs w:val="28"/>
          <w:lang w:val="it-IT"/>
        </w:rPr>
      </w:pPr>
      <w:r w:rsidRPr="00D46136">
        <w:rPr>
          <w:rFonts w:ascii="Arial" w:hAnsi="Arial" w:cs="Arial"/>
          <w:b/>
          <w:bCs/>
          <w:sz w:val="24"/>
          <w:szCs w:val="28"/>
          <w:lang w:val="it-IT"/>
        </w:rPr>
        <w:t>NET</w:t>
      </w:r>
      <w:r>
        <w:rPr>
          <w:rFonts w:ascii="Arial" w:hAnsi="Arial" w:cs="Arial"/>
          <w:bCs/>
          <w:sz w:val="24"/>
          <w:szCs w:val="28"/>
          <w:lang w:val="it-IT"/>
        </w:rPr>
        <w:t xml:space="preserve"> – la sella </w:t>
      </w:r>
      <w:r w:rsidRPr="00D46136">
        <w:rPr>
          <w:rFonts w:ascii="Arial" w:hAnsi="Arial" w:cs="Arial"/>
          <w:bCs/>
          <w:i/>
          <w:sz w:val="24"/>
          <w:szCs w:val="28"/>
          <w:lang w:val="it-IT"/>
        </w:rPr>
        <w:t>eco-chic</w:t>
      </w:r>
      <w:r>
        <w:rPr>
          <w:rFonts w:ascii="Arial" w:hAnsi="Arial" w:cs="Arial"/>
          <w:bCs/>
          <w:sz w:val="24"/>
          <w:szCs w:val="28"/>
          <w:lang w:val="it-IT"/>
        </w:rPr>
        <w:t xml:space="preserve"> by Selle Italia – sarà in tour per le vie del </w:t>
      </w:r>
      <w:r w:rsidR="00E514C4" w:rsidRPr="00F93028">
        <w:rPr>
          <w:rFonts w:ascii="Arial" w:hAnsi="Arial" w:cs="Arial"/>
          <w:b/>
          <w:bCs/>
          <w:sz w:val="24"/>
          <w:szCs w:val="28"/>
          <w:lang w:val="it-IT"/>
        </w:rPr>
        <w:t xml:space="preserve">Fuorisalone </w:t>
      </w:r>
      <w:r w:rsidR="00E514C4" w:rsidRPr="00D46136">
        <w:rPr>
          <w:rFonts w:ascii="Arial" w:hAnsi="Arial" w:cs="Arial"/>
          <w:b/>
          <w:bCs/>
          <w:sz w:val="24"/>
          <w:szCs w:val="28"/>
          <w:lang w:val="it-IT"/>
        </w:rPr>
        <w:t>2017</w:t>
      </w:r>
      <w:r w:rsidRPr="00D46136">
        <w:rPr>
          <w:rFonts w:ascii="Arial" w:hAnsi="Arial" w:cs="Arial"/>
          <w:bCs/>
          <w:sz w:val="24"/>
          <w:szCs w:val="28"/>
          <w:lang w:val="it-IT"/>
        </w:rPr>
        <w:t xml:space="preserve"> a bordo della sua</w:t>
      </w:r>
      <w:r>
        <w:rPr>
          <w:rFonts w:ascii="Arial" w:hAnsi="Arial" w:cs="Arial"/>
          <w:b/>
          <w:bCs/>
          <w:sz w:val="24"/>
          <w:szCs w:val="28"/>
          <w:lang w:val="it-IT"/>
        </w:rPr>
        <w:t xml:space="preserve"> LuckyBike</w:t>
      </w:r>
      <w:r w:rsidRPr="00D46136">
        <w:rPr>
          <w:rFonts w:ascii="Arial" w:hAnsi="Arial" w:cs="Arial"/>
          <w:bCs/>
          <w:sz w:val="24"/>
          <w:szCs w:val="28"/>
          <w:lang w:val="it-IT"/>
        </w:rPr>
        <w:t>.</w:t>
      </w:r>
    </w:p>
    <w:p w:rsidR="00690F09" w:rsidRDefault="00B05368" w:rsidP="00690F09">
      <w:pPr>
        <w:spacing w:line="288" w:lineRule="auto"/>
        <w:jc w:val="both"/>
        <w:rPr>
          <w:rFonts w:ascii="Arial" w:hAnsi="Arial" w:cs="Arial"/>
          <w:bCs/>
          <w:sz w:val="24"/>
          <w:szCs w:val="28"/>
          <w:lang w:val="it-IT"/>
        </w:rPr>
      </w:pPr>
      <w:r>
        <w:rPr>
          <w:rFonts w:ascii="Arial" w:hAnsi="Arial" w:cs="Arial"/>
          <w:bCs/>
          <w:sz w:val="24"/>
          <w:szCs w:val="28"/>
          <w:lang w:val="it-IT"/>
        </w:rPr>
        <w:t xml:space="preserve">Dal 4 al 9 Aprile </w:t>
      </w:r>
      <w:r w:rsidR="00D46136">
        <w:rPr>
          <w:rFonts w:ascii="Arial" w:hAnsi="Arial" w:cs="Arial"/>
          <w:bCs/>
          <w:sz w:val="24"/>
          <w:szCs w:val="28"/>
          <w:lang w:val="it-IT"/>
        </w:rPr>
        <w:t xml:space="preserve">tra i design district </w:t>
      </w:r>
      <w:r w:rsidR="00B9398F">
        <w:rPr>
          <w:rFonts w:ascii="Arial" w:hAnsi="Arial" w:cs="Arial"/>
          <w:bCs/>
          <w:sz w:val="24"/>
          <w:szCs w:val="28"/>
          <w:lang w:val="it-IT"/>
        </w:rPr>
        <w:t xml:space="preserve">sarà possibile </w:t>
      </w:r>
      <w:r w:rsidR="00D46136">
        <w:rPr>
          <w:rFonts w:ascii="Arial" w:hAnsi="Arial" w:cs="Arial"/>
          <w:bCs/>
          <w:sz w:val="24"/>
          <w:szCs w:val="28"/>
          <w:lang w:val="it-IT"/>
        </w:rPr>
        <w:t xml:space="preserve">sfidare la fortuna </w:t>
      </w:r>
      <w:r w:rsidR="00257D6C">
        <w:rPr>
          <w:rFonts w:ascii="Arial" w:hAnsi="Arial" w:cs="Arial"/>
          <w:bCs/>
          <w:sz w:val="24"/>
          <w:szCs w:val="28"/>
          <w:lang w:val="it-IT"/>
        </w:rPr>
        <w:t>e</w:t>
      </w:r>
      <w:r w:rsidR="00D46136">
        <w:rPr>
          <w:rFonts w:ascii="Arial" w:hAnsi="Arial" w:cs="Arial"/>
          <w:bCs/>
          <w:sz w:val="24"/>
          <w:szCs w:val="28"/>
          <w:lang w:val="it-IT"/>
        </w:rPr>
        <w:t xml:space="preserve"> vincere interessanti premi presso </w:t>
      </w:r>
      <w:r w:rsidR="00D46136">
        <w:rPr>
          <w:rFonts w:ascii="Arial" w:hAnsi="Arial" w:cs="Arial"/>
          <w:bCs/>
          <w:sz w:val="24"/>
          <w:szCs w:val="28"/>
          <w:lang w:val="it-IT"/>
        </w:rPr>
        <w:t>partner milanesi come Urban Mobility e Upcycle</w:t>
      </w:r>
      <w:r w:rsidR="00257D6C">
        <w:rPr>
          <w:rFonts w:ascii="Arial" w:hAnsi="Arial" w:cs="Arial"/>
          <w:bCs/>
          <w:sz w:val="24"/>
          <w:szCs w:val="28"/>
          <w:lang w:val="it-IT"/>
        </w:rPr>
        <w:t>,</w:t>
      </w:r>
      <w:r w:rsidR="00D46136">
        <w:rPr>
          <w:rFonts w:ascii="Arial" w:hAnsi="Arial" w:cs="Arial"/>
          <w:bCs/>
          <w:sz w:val="24"/>
          <w:szCs w:val="28"/>
          <w:lang w:val="it-IT"/>
        </w:rPr>
        <w:t xml:space="preserve"> </w:t>
      </w:r>
      <w:r w:rsidR="00D46136">
        <w:rPr>
          <w:rFonts w:ascii="Arial" w:hAnsi="Arial" w:cs="Arial"/>
          <w:bCs/>
          <w:sz w:val="24"/>
          <w:szCs w:val="28"/>
          <w:lang w:val="it-IT"/>
        </w:rPr>
        <w:t>condividendo</w:t>
      </w:r>
      <w:r w:rsidR="00E514C4">
        <w:rPr>
          <w:rFonts w:ascii="Arial" w:hAnsi="Arial" w:cs="Arial"/>
          <w:bCs/>
          <w:sz w:val="24"/>
          <w:szCs w:val="28"/>
          <w:lang w:val="it-IT"/>
        </w:rPr>
        <w:t xml:space="preserve"> </w:t>
      </w:r>
      <w:r>
        <w:rPr>
          <w:rFonts w:ascii="Arial" w:hAnsi="Arial" w:cs="Arial"/>
          <w:bCs/>
          <w:sz w:val="24"/>
          <w:szCs w:val="28"/>
          <w:lang w:val="it-IT"/>
        </w:rPr>
        <w:t xml:space="preserve">sul proprio profilo </w:t>
      </w:r>
      <w:r w:rsidRPr="00D46136">
        <w:rPr>
          <w:rFonts w:ascii="Arial" w:hAnsi="Arial" w:cs="Arial"/>
          <w:b/>
          <w:bCs/>
          <w:sz w:val="24"/>
          <w:szCs w:val="28"/>
          <w:lang w:val="it-IT"/>
        </w:rPr>
        <w:t>inst</w:t>
      </w:r>
      <w:r w:rsidR="00E45869" w:rsidRPr="00D46136">
        <w:rPr>
          <w:rFonts w:ascii="Arial" w:hAnsi="Arial" w:cs="Arial"/>
          <w:b/>
          <w:bCs/>
          <w:sz w:val="24"/>
          <w:szCs w:val="28"/>
          <w:lang w:val="it-IT"/>
        </w:rPr>
        <w:t>agram</w:t>
      </w:r>
      <w:r w:rsidR="00E45869">
        <w:rPr>
          <w:rFonts w:ascii="Arial" w:hAnsi="Arial" w:cs="Arial"/>
          <w:bCs/>
          <w:sz w:val="24"/>
          <w:szCs w:val="28"/>
          <w:lang w:val="it-IT"/>
        </w:rPr>
        <w:t xml:space="preserve"> la foto con la LuckyBike </w:t>
      </w:r>
      <w:r w:rsidR="00D46136">
        <w:rPr>
          <w:rFonts w:ascii="Arial" w:hAnsi="Arial" w:cs="Arial"/>
          <w:bCs/>
          <w:sz w:val="24"/>
          <w:szCs w:val="28"/>
          <w:lang w:val="it-IT"/>
        </w:rPr>
        <w:t xml:space="preserve">utilizzando </w:t>
      </w:r>
      <w:r>
        <w:rPr>
          <w:rFonts w:ascii="Arial" w:hAnsi="Arial" w:cs="Arial"/>
          <w:bCs/>
          <w:sz w:val="24"/>
          <w:szCs w:val="28"/>
          <w:lang w:val="it-IT"/>
        </w:rPr>
        <w:t xml:space="preserve">l’hashtag #netsaddle. </w:t>
      </w:r>
    </w:p>
    <w:p w:rsidR="00B05368" w:rsidRDefault="00B05368" w:rsidP="00690F09">
      <w:pPr>
        <w:spacing w:line="288" w:lineRule="auto"/>
        <w:jc w:val="both"/>
        <w:rPr>
          <w:rFonts w:ascii="Arial" w:hAnsi="Arial" w:cs="Arial"/>
          <w:bCs/>
          <w:sz w:val="24"/>
          <w:szCs w:val="28"/>
          <w:lang w:val="it-IT"/>
        </w:rPr>
      </w:pPr>
    </w:p>
    <w:p w:rsidR="00955356" w:rsidRPr="00F746EA" w:rsidRDefault="00B05368" w:rsidP="0031551C">
      <w:pPr>
        <w:spacing w:line="288" w:lineRule="auto"/>
        <w:jc w:val="both"/>
        <w:rPr>
          <w:rFonts w:ascii="Arial" w:hAnsi="Arial" w:cs="Arial"/>
          <w:bCs/>
          <w:sz w:val="24"/>
          <w:szCs w:val="28"/>
          <w:lang w:val="it-IT"/>
        </w:rPr>
      </w:pPr>
      <w:r>
        <w:rPr>
          <w:rFonts w:ascii="Arial" w:hAnsi="Arial" w:cs="Arial"/>
          <w:bCs/>
          <w:sz w:val="24"/>
          <w:szCs w:val="28"/>
          <w:lang w:val="it-IT"/>
        </w:rPr>
        <w:t xml:space="preserve">Un’occasione importante per </w:t>
      </w:r>
      <w:r w:rsidR="00866F03">
        <w:rPr>
          <w:rFonts w:ascii="Arial" w:hAnsi="Arial" w:cs="Arial"/>
          <w:bCs/>
          <w:sz w:val="24"/>
          <w:szCs w:val="28"/>
          <w:lang w:val="it-IT"/>
        </w:rPr>
        <w:t xml:space="preserve">tuffarsi nel mondo della creatività NET e venire a conoscerne la sua rivoluzionaria concezione. </w:t>
      </w:r>
      <w:r w:rsidR="0092147C">
        <w:rPr>
          <w:rFonts w:ascii="Arial" w:hAnsi="Arial" w:cs="Arial"/>
          <w:bCs/>
          <w:sz w:val="24"/>
          <w:szCs w:val="28"/>
          <w:lang w:val="it-IT"/>
        </w:rPr>
        <w:t xml:space="preserve">Una sella </w:t>
      </w:r>
      <w:r w:rsidR="0092147C">
        <w:rPr>
          <w:rFonts w:ascii="Arial" w:hAnsi="Arial" w:cs="Arial"/>
          <w:b/>
          <w:bCs/>
          <w:sz w:val="24"/>
          <w:szCs w:val="28"/>
          <w:lang w:val="it-IT"/>
        </w:rPr>
        <w:t xml:space="preserve">riciclabile al 100% </w:t>
      </w:r>
      <w:r w:rsidR="0092147C">
        <w:rPr>
          <w:rFonts w:ascii="Arial" w:hAnsi="Arial" w:cs="Arial"/>
          <w:bCs/>
          <w:sz w:val="24"/>
          <w:szCs w:val="28"/>
          <w:lang w:val="it-IT"/>
        </w:rPr>
        <w:t xml:space="preserve">assemblata ad incastro senza l’uso di colle o equivalenti tossici. Dall’aspetto elegante e sofisticato è pensata sia </w:t>
      </w:r>
      <w:r w:rsidR="00DB3B7A">
        <w:rPr>
          <w:rFonts w:ascii="Arial" w:hAnsi="Arial" w:cs="Arial"/>
          <w:bCs/>
          <w:sz w:val="24"/>
          <w:szCs w:val="28"/>
          <w:lang w:val="it-IT"/>
        </w:rPr>
        <w:t>per il</w:t>
      </w:r>
      <w:r w:rsidR="0092147C">
        <w:rPr>
          <w:rFonts w:ascii="Arial" w:hAnsi="Arial" w:cs="Arial"/>
          <w:bCs/>
          <w:sz w:val="24"/>
          <w:szCs w:val="28"/>
          <w:lang w:val="it-IT"/>
        </w:rPr>
        <w:t xml:space="preserve"> pubblico maschile che per quello femminile offrendo </w:t>
      </w:r>
      <w:r w:rsidR="00DB3B7A">
        <w:rPr>
          <w:rFonts w:ascii="Arial" w:hAnsi="Arial" w:cs="Arial"/>
          <w:bCs/>
          <w:sz w:val="24"/>
          <w:szCs w:val="28"/>
          <w:lang w:val="it-IT"/>
        </w:rPr>
        <w:t xml:space="preserve">diverse colorazioni che </w:t>
      </w:r>
      <w:r w:rsidR="0092147C">
        <w:rPr>
          <w:rFonts w:ascii="Arial" w:hAnsi="Arial" w:cs="Arial"/>
          <w:bCs/>
          <w:sz w:val="24"/>
          <w:szCs w:val="28"/>
          <w:lang w:val="it-IT"/>
        </w:rPr>
        <w:t xml:space="preserve">attingono da varie fonti creative: dalla street art all’heritage fino alle ispirazioni puramente trendy. </w:t>
      </w:r>
    </w:p>
    <w:p w:rsidR="00955356" w:rsidRPr="00F746EA" w:rsidRDefault="00955356" w:rsidP="00955356">
      <w:pPr>
        <w:widowControl w:val="0"/>
        <w:autoSpaceDE w:val="0"/>
        <w:autoSpaceDN w:val="0"/>
        <w:adjustRightInd w:val="0"/>
        <w:spacing w:line="288" w:lineRule="auto"/>
        <w:ind w:left="1"/>
        <w:rPr>
          <w:rFonts w:ascii="Arial" w:hAnsi="Arial" w:cs="Arial"/>
          <w:bCs/>
          <w:sz w:val="24"/>
          <w:szCs w:val="28"/>
          <w:lang w:val="it-IT"/>
        </w:rPr>
      </w:pPr>
    </w:p>
    <w:p w:rsidR="008016E5" w:rsidRDefault="008016E5" w:rsidP="008016E5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Cs/>
          <w:szCs w:val="28"/>
          <w:lang w:val="it-IT"/>
        </w:rPr>
      </w:pPr>
    </w:p>
    <w:p w:rsidR="00DD3C27" w:rsidRDefault="00955356" w:rsidP="008016E5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Cs/>
          <w:szCs w:val="28"/>
          <w:lang w:val="it-IT"/>
        </w:rPr>
      </w:pPr>
      <w:r>
        <w:rPr>
          <w:rFonts w:ascii="Arial" w:hAnsi="Arial" w:cs="Arial"/>
          <w:bCs/>
          <w:szCs w:val="28"/>
          <w:lang w:val="it-IT"/>
        </w:rPr>
        <w:t>#mysaddle</w:t>
      </w:r>
    </w:p>
    <w:p w:rsidR="00955356" w:rsidRPr="004538D5" w:rsidRDefault="00DD3C27" w:rsidP="008016E5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Cs/>
          <w:szCs w:val="28"/>
          <w:lang w:val="it-IT"/>
        </w:rPr>
      </w:pPr>
      <w:r>
        <w:rPr>
          <w:rFonts w:ascii="Arial" w:hAnsi="Arial" w:cs="Arial"/>
          <w:bCs/>
          <w:szCs w:val="28"/>
          <w:lang w:val="it-IT"/>
        </w:rPr>
        <w:t>#net</w:t>
      </w:r>
      <w:bookmarkStart w:id="0" w:name="_GoBack"/>
      <w:bookmarkEnd w:id="0"/>
      <w:r>
        <w:rPr>
          <w:rFonts w:ascii="Arial" w:hAnsi="Arial" w:cs="Arial"/>
          <w:bCs/>
          <w:szCs w:val="28"/>
          <w:lang w:val="it-IT"/>
        </w:rPr>
        <w:t>saddle</w:t>
      </w:r>
      <w:r w:rsidR="00955356">
        <w:rPr>
          <w:rFonts w:ascii="Arial" w:hAnsi="Arial" w:cs="Arial"/>
          <w:bCs/>
          <w:szCs w:val="28"/>
          <w:lang w:val="it-IT"/>
        </w:rPr>
        <w:br/>
        <w:t>#net</w:t>
      </w:r>
    </w:p>
    <w:p w:rsidR="00955356" w:rsidRPr="004538D5" w:rsidRDefault="00955356" w:rsidP="00955356">
      <w:pPr>
        <w:widowControl w:val="0"/>
        <w:autoSpaceDE w:val="0"/>
        <w:autoSpaceDN w:val="0"/>
        <w:adjustRightInd w:val="0"/>
        <w:spacing w:line="288" w:lineRule="auto"/>
        <w:ind w:left="1"/>
        <w:rPr>
          <w:rFonts w:ascii="Arial" w:hAnsi="Arial" w:cs="Arial"/>
          <w:bCs/>
          <w:szCs w:val="28"/>
          <w:lang w:val="it-IT"/>
        </w:rPr>
      </w:pPr>
    </w:p>
    <w:p w:rsidR="00955356" w:rsidRDefault="00955356" w:rsidP="00955356">
      <w:pPr>
        <w:widowControl w:val="0"/>
        <w:autoSpaceDE w:val="0"/>
        <w:autoSpaceDN w:val="0"/>
        <w:adjustRightInd w:val="0"/>
        <w:spacing w:line="288" w:lineRule="auto"/>
        <w:ind w:left="1"/>
        <w:rPr>
          <w:rFonts w:ascii="Arial" w:hAnsi="Arial" w:cs="Arial"/>
          <w:b/>
          <w:bCs/>
          <w:szCs w:val="28"/>
          <w:lang w:val="it-IT"/>
        </w:rPr>
      </w:pPr>
      <w:r w:rsidRPr="003654A7">
        <w:rPr>
          <w:rFonts w:ascii="Arial" w:hAnsi="Arial" w:cs="Arial"/>
          <w:b/>
          <w:bCs/>
          <w:szCs w:val="28"/>
          <w:lang w:val="it-IT"/>
        </w:rPr>
        <w:t>www.selleitalia.com</w:t>
      </w:r>
    </w:p>
    <w:p w:rsidR="00955356" w:rsidRPr="00FB4727" w:rsidRDefault="00955356" w:rsidP="00955356">
      <w:pPr>
        <w:widowControl w:val="0"/>
        <w:autoSpaceDE w:val="0"/>
        <w:autoSpaceDN w:val="0"/>
        <w:adjustRightInd w:val="0"/>
        <w:spacing w:line="288" w:lineRule="auto"/>
        <w:ind w:left="1"/>
        <w:rPr>
          <w:rFonts w:ascii="Arial" w:hAnsi="Arial" w:cs="Arial"/>
          <w:b/>
          <w:bCs/>
          <w:szCs w:val="28"/>
          <w:lang w:val="it-IT"/>
        </w:rPr>
      </w:pPr>
      <w:r w:rsidRPr="00415CBD">
        <w:rPr>
          <w:rFonts w:ascii="Arial" w:hAnsi="Arial" w:cs="Arial"/>
          <w:b/>
          <w:bCs/>
          <w:szCs w:val="28"/>
          <w:lang w:val="it-IT"/>
        </w:rPr>
        <w:t>www.netsaddle.com</w:t>
      </w:r>
    </w:p>
    <w:p w:rsidR="00F96749" w:rsidRDefault="00F96749" w:rsidP="009A79FB">
      <w:pPr>
        <w:rPr>
          <w:lang w:val="it-IT"/>
        </w:rPr>
      </w:pPr>
    </w:p>
    <w:p w:rsidR="00F96749" w:rsidRDefault="00F96749" w:rsidP="009A79FB">
      <w:pPr>
        <w:rPr>
          <w:lang w:val="it-IT"/>
        </w:rPr>
      </w:pPr>
    </w:p>
    <w:p w:rsidR="002A2AB6" w:rsidRPr="00432E96" w:rsidRDefault="002A2AB6" w:rsidP="009A79FB">
      <w:pPr>
        <w:rPr>
          <w:lang w:val="it-IT"/>
        </w:rPr>
      </w:pPr>
    </w:p>
    <w:sectPr w:rsidR="002A2AB6" w:rsidRPr="00432E96" w:rsidSect="00B961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40" w:rsidRDefault="00461840">
      <w:r>
        <w:separator/>
      </w:r>
    </w:p>
  </w:endnote>
  <w:endnote w:type="continuationSeparator" w:id="0">
    <w:p w:rsidR="00461840" w:rsidRDefault="0046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7" w:rsidRPr="008B0BD8" w:rsidRDefault="008C1917" w:rsidP="008C1917">
    <w:pPr>
      <w:pStyle w:val="Pidipagina"/>
      <w:jc w:val="center"/>
      <w:rPr>
        <w:rFonts w:ascii="Century Gothic" w:hAnsi="Century Gothic"/>
        <w:sz w:val="16"/>
      </w:rPr>
    </w:pPr>
    <w:r w:rsidRPr="008B0BD8">
      <w:rPr>
        <w:rFonts w:ascii="Century Gothic" w:hAnsi="Century Gothic"/>
        <w:sz w:val="16"/>
      </w:rPr>
      <w:t>SELLE ITALIA S.r.l.</w:t>
    </w:r>
  </w:p>
  <w:p w:rsidR="008C1917" w:rsidRPr="003C4071" w:rsidRDefault="008C1917" w:rsidP="008C1917">
    <w:pPr>
      <w:pStyle w:val="Pidipagina"/>
      <w:jc w:val="center"/>
      <w:rPr>
        <w:rFonts w:ascii="Century Gothic" w:hAnsi="Century Gothic"/>
        <w:sz w:val="16"/>
        <w:szCs w:val="16"/>
        <w:lang w:val="en-US"/>
      </w:rPr>
    </w:pPr>
    <w:r w:rsidRPr="008B0BD8">
      <w:rPr>
        <w:rFonts w:ascii="Century Gothic" w:hAnsi="Century Gothic"/>
        <w:sz w:val="16"/>
        <w:szCs w:val="16"/>
      </w:rPr>
      <w:t xml:space="preserve">Viale Enrico Fermi, 2 - 31011 Casella D’Asolo – Treviso – Italy - Tel. </w:t>
    </w:r>
    <w:r w:rsidRPr="003C4071">
      <w:rPr>
        <w:rFonts w:ascii="Century Gothic" w:hAnsi="Century Gothic"/>
        <w:sz w:val="16"/>
        <w:szCs w:val="16"/>
        <w:lang w:val="en-US"/>
      </w:rPr>
      <w:t>+39 0423 54 13 13  -  Fax +39 0423 54 13 00</w:t>
    </w:r>
  </w:p>
  <w:p w:rsidR="008C1917" w:rsidRPr="003C4071" w:rsidRDefault="008C1917" w:rsidP="008C1917">
    <w:pPr>
      <w:pStyle w:val="Intestazione"/>
      <w:jc w:val="center"/>
      <w:rPr>
        <w:rFonts w:ascii="Century Gothic" w:hAnsi="Century Gothic"/>
        <w:sz w:val="16"/>
      </w:rPr>
    </w:pPr>
    <w:r w:rsidRPr="003C4071">
      <w:rPr>
        <w:rFonts w:ascii="Century Gothic" w:hAnsi="Century Gothic"/>
        <w:sz w:val="16"/>
      </w:rPr>
      <w:t xml:space="preserve">www.selleitalia.com </w:t>
    </w:r>
  </w:p>
  <w:p w:rsidR="008C1917" w:rsidRPr="008C1917" w:rsidRDefault="008C1917" w:rsidP="008C1917">
    <w:pPr>
      <w:pStyle w:val="Intestazione"/>
      <w:jc w:val="center"/>
      <w:rPr>
        <w:rFonts w:ascii="Century Gothic" w:hAnsi="Century Gothic"/>
        <w:sz w:val="16"/>
      </w:rPr>
    </w:pPr>
    <w:r w:rsidRPr="003C4071">
      <w:rPr>
        <w:rFonts w:ascii="Century Gothic" w:hAnsi="Century Gothic"/>
        <w:sz w:val="16"/>
      </w:rPr>
      <w:t>Press Office: laura@twins-pr.com -</w:t>
    </w:r>
    <w:r>
      <w:rPr>
        <w:rFonts w:ascii="Century Gothic" w:hAnsi="Century Gothic"/>
        <w:sz w:val="16"/>
      </w:rPr>
      <w:t xml:space="preserve"> </w:t>
    </w:r>
    <w:r w:rsidRPr="003C4071">
      <w:rPr>
        <w:rFonts w:ascii="Century Gothic" w:hAnsi="Century Gothic"/>
        <w:sz w:val="16"/>
      </w:rPr>
      <w:t>maura@twins-pr</w:t>
    </w:r>
    <w:r>
      <w:rPr>
        <w:rFonts w:ascii="Century Gothic" w:hAnsi="Century Gothic"/>
        <w:sz w:val="16"/>
      </w:rPr>
      <w:t>.com - mperozzo@selleitalia.com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40" w:rsidRDefault="00461840">
      <w:r>
        <w:separator/>
      </w:r>
    </w:p>
  </w:footnote>
  <w:footnote w:type="continuationSeparator" w:id="0">
    <w:p w:rsidR="00461840" w:rsidRDefault="0046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6"/>
    <w:rsid w:val="000921F9"/>
    <w:rsid w:val="001E73AA"/>
    <w:rsid w:val="00230F31"/>
    <w:rsid w:val="00257D6C"/>
    <w:rsid w:val="002A2AB6"/>
    <w:rsid w:val="002C5085"/>
    <w:rsid w:val="00314D96"/>
    <w:rsid w:val="0031551C"/>
    <w:rsid w:val="00341F39"/>
    <w:rsid w:val="00387474"/>
    <w:rsid w:val="00432E96"/>
    <w:rsid w:val="00461840"/>
    <w:rsid w:val="0049517F"/>
    <w:rsid w:val="005B5D5D"/>
    <w:rsid w:val="00644EAD"/>
    <w:rsid w:val="00690F09"/>
    <w:rsid w:val="006B4505"/>
    <w:rsid w:val="00722AFC"/>
    <w:rsid w:val="00795DAF"/>
    <w:rsid w:val="008016E5"/>
    <w:rsid w:val="008113A6"/>
    <w:rsid w:val="008607C5"/>
    <w:rsid w:val="00866F03"/>
    <w:rsid w:val="00884EC4"/>
    <w:rsid w:val="008C1917"/>
    <w:rsid w:val="008F1732"/>
    <w:rsid w:val="00904E95"/>
    <w:rsid w:val="0092147C"/>
    <w:rsid w:val="00955356"/>
    <w:rsid w:val="00984E6E"/>
    <w:rsid w:val="009A79FB"/>
    <w:rsid w:val="009E64D7"/>
    <w:rsid w:val="00A746A6"/>
    <w:rsid w:val="00AC64E5"/>
    <w:rsid w:val="00AE4E75"/>
    <w:rsid w:val="00B05368"/>
    <w:rsid w:val="00B22E81"/>
    <w:rsid w:val="00B24AC4"/>
    <w:rsid w:val="00B56F83"/>
    <w:rsid w:val="00B9398F"/>
    <w:rsid w:val="00B96143"/>
    <w:rsid w:val="00B97FD9"/>
    <w:rsid w:val="00D46136"/>
    <w:rsid w:val="00D46247"/>
    <w:rsid w:val="00DB3B7A"/>
    <w:rsid w:val="00DD3C27"/>
    <w:rsid w:val="00E00DF2"/>
    <w:rsid w:val="00E22D12"/>
    <w:rsid w:val="00E45869"/>
    <w:rsid w:val="00E514C4"/>
    <w:rsid w:val="00F80907"/>
    <w:rsid w:val="00F93028"/>
    <w:rsid w:val="00F96749"/>
    <w:rsid w:val="00F97C67"/>
    <w:rsid w:val="00FC038A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F941"/>
  <w15:docId w15:val="{318AA8FF-F65A-465E-A5B1-2C0308F3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3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32E96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432E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191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917"/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stage1</dc:creator>
  <cp:lastModifiedBy>Elisa Castagna</cp:lastModifiedBy>
  <cp:revision>4</cp:revision>
  <cp:lastPrinted>2016-12-22T15:55:00Z</cp:lastPrinted>
  <dcterms:created xsi:type="dcterms:W3CDTF">2017-04-03T10:52:00Z</dcterms:created>
  <dcterms:modified xsi:type="dcterms:W3CDTF">2017-04-03T10:55:00Z</dcterms:modified>
</cp:coreProperties>
</file>